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5B0A">
      <w:pPr>
        <w:rPr>
          <w:rFonts w:hint="eastAsia" w:ascii="宋体" w:hAnsi="宋体" w:eastAsia="宋体" w:cs="宋体"/>
        </w:rPr>
      </w:pPr>
    </w:p>
    <w:p w14:paraId="47353594">
      <w:pPr>
        <w:rPr>
          <w:rFonts w:hint="eastAsia" w:ascii="宋体" w:hAnsi="宋体" w:eastAsia="宋体" w:cs="宋体"/>
        </w:rPr>
      </w:pPr>
    </w:p>
    <w:p w14:paraId="5AB33E30">
      <w:pPr>
        <w:pStyle w:val="12"/>
        <w:jc w:val="center"/>
        <w:outlineLvl w:val="0"/>
        <w:rPr>
          <w:rFonts w:hint="eastAsia" w:ascii="宋体" w:hAnsi="宋体" w:eastAsia="宋体" w:cs="宋体"/>
          <w:b/>
          <w:color w:val="auto"/>
          <w:sz w:val="48"/>
          <w:szCs w:val="20"/>
        </w:rPr>
      </w:pPr>
      <w:bookmarkStart w:id="0" w:name="_Toc24987"/>
      <w:r>
        <w:rPr>
          <w:rFonts w:hint="eastAsia" w:ascii="宋体" w:hAnsi="宋体" w:eastAsia="宋体" w:cs="宋体"/>
          <w:b/>
          <w:color w:val="auto"/>
          <w:sz w:val="48"/>
          <w:szCs w:val="20"/>
        </w:rPr>
        <w:t>桐庐县小额建设工程施工</w:t>
      </w:r>
      <w:r>
        <w:rPr>
          <w:rFonts w:hint="eastAsia" w:ascii="宋体" w:hAnsi="宋体" w:eastAsia="宋体" w:cs="宋体"/>
          <w:b/>
          <w:color w:val="auto"/>
          <w:sz w:val="48"/>
          <w:szCs w:val="20"/>
          <w:lang w:eastAsia="zh-CN"/>
        </w:rPr>
        <w:t>交易</w:t>
      </w:r>
      <w:r>
        <w:rPr>
          <w:rFonts w:hint="eastAsia" w:ascii="宋体" w:hAnsi="宋体" w:eastAsia="宋体" w:cs="宋体"/>
          <w:b/>
          <w:color w:val="auto"/>
          <w:sz w:val="48"/>
          <w:szCs w:val="20"/>
        </w:rPr>
        <w:t>文件</w:t>
      </w:r>
      <w:bookmarkEnd w:id="0"/>
    </w:p>
    <w:p w14:paraId="16FF7A22">
      <w:pPr>
        <w:pStyle w:val="12"/>
        <w:rPr>
          <w:rFonts w:hint="eastAsia" w:ascii="宋体" w:hAnsi="宋体" w:eastAsia="宋体" w:cs="宋体"/>
          <w:b/>
          <w:color w:val="auto"/>
          <w:sz w:val="28"/>
          <w:szCs w:val="28"/>
        </w:rPr>
      </w:pPr>
    </w:p>
    <w:p w14:paraId="43B9C9C4">
      <w:pPr>
        <w:pStyle w:val="12"/>
        <w:ind w:firstLine="3064" w:firstLineChars="1090"/>
        <w:rPr>
          <w:rFonts w:hint="default" w:ascii="宋体" w:hAnsi="宋体" w:eastAsia="宋体" w:cs="宋体"/>
          <w:b w:val="0"/>
          <w:bCs w:val="0"/>
          <w:color w:val="auto"/>
          <w:sz w:val="28"/>
          <w:szCs w:val="28"/>
          <w:highlight w:val="red"/>
          <w:u w:val="single"/>
          <w:lang w:val="en-US" w:eastAsia="zh-CN"/>
        </w:rPr>
      </w:pPr>
      <w:r>
        <w:rPr>
          <w:rFonts w:hint="eastAsia" w:ascii="宋体" w:hAnsi="宋体" w:eastAsia="宋体" w:cs="宋体"/>
          <w:b/>
          <w:color w:val="auto"/>
          <w:sz w:val="28"/>
          <w:szCs w:val="28"/>
          <w:lang w:eastAsia="zh-CN"/>
        </w:rPr>
        <w:t>交易</w:t>
      </w:r>
      <w:r>
        <w:rPr>
          <w:rFonts w:hint="eastAsia" w:ascii="宋体" w:hAnsi="宋体" w:eastAsia="宋体" w:cs="宋体"/>
          <w:b/>
          <w:color w:val="auto"/>
          <w:sz w:val="28"/>
          <w:szCs w:val="28"/>
        </w:rPr>
        <w:t>编号</w:t>
      </w:r>
      <w:r>
        <w:rPr>
          <w:rFonts w:hint="eastAsia" w:ascii="宋体" w:hAnsi="宋体" w:eastAsia="宋体" w:cs="宋体"/>
          <w:b/>
          <w:color w:val="auto"/>
          <w:sz w:val="28"/>
          <w:szCs w:val="28"/>
          <w:lang w:eastAsia="zh-CN"/>
        </w:rPr>
        <w:t>：</w:t>
      </w:r>
      <w:r>
        <w:rPr>
          <w:rFonts w:hint="eastAsia" w:ascii="宋体" w:hAnsi="宋体" w:eastAsia="宋体" w:cs="宋体"/>
          <w:b/>
          <w:color w:val="FF0000"/>
          <w:sz w:val="28"/>
          <w:szCs w:val="28"/>
          <w:highlight w:val="none"/>
          <w:lang w:val="en-US" w:eastAsia="zh-CN"/>
        </w:rPr>
        <w:t>HC250</w:t>
      </w:r>
      <w:r>
        <w:rPr>
          <w:rFonts w:hint="eastAsia" w:hAnsi="宋体" w:cs="宋体"/>
          <w:b/>
          <w:color w:val="FF0000"/>
          <w:sz w:val="28"/>
          <w:szCs w:val="28"/>
          <w:highlight w:val="none"/>
          <w:lang w:val="en-US" w:eastAsia="zh-CN"/>
        </w:rPr>
        <w:t>10</w:t>
      </w:r>
    </w:p>
    <w:p w14:paraId="694C0B09">
      <w:pPr>
        <w:pStyle w:val="12"/>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p>
    <w:p w14:paraId="18F71BA8">
      <w:pPr>
        <w:pStyle w:val="12"/>
        <w:rPr>
          <w:rFonts w:hint="eastAsia" w:ascii="宋体" w:hAnsi="宋体" w:eastAsia="宋体" w:cs="宋体"/>
          <w:b/>
          <w:color w:val="auto"/>
          <w:sz w:val="24"/>
          <w:szCs w:val="24"/>
        </w:rPr>
      </w:pPr>
    </w:p>
    <w:p w14:paraId="2B50520F">
      <w:pPr>
        <w:pStyle w:val="12"/>
        <w:rPr>
          <w:rFonts w:hint="eastAsia" w:ascii="宋体" w:hAnsi="宋体" w:eastAsia="宋体" w:cs="宋体"/>
          <w:b/>
          <w:color w:val="auto"/>
          <w:sz w:val="24"/>
          <w:szCs w:val="24"/>
        </w:rPr>
      </w:pPr>
    </w:p>
    <w:p w14:paraId="348CF792">
      <w:pPr>
        <w:pStyle w:val="12"/>
        <w:tabs>
          <w:tab w:val="left" w:pos="8820"/>
        </w:tabs>
        <w:spacing w:line="648" w:lineRule="auto"/>
        <w:ind w:left="1684" w:leftChars="133" w:hanging="1405" w:hangingChars="500"/>
        <w:rPr>
          <w:rFonts w:hint="eastAsia" w:ascii="宋体" w:hAnsi="宋体" w:eastAsia="宋体" w:cs="宋体"/>
          <w:b/>
          <w:color w:val="auto"/>
          <w:sz w:val="28"/>
          <w:szCs w:val="28"/>
          <w:u w:val="thick"/>
          <w:lang w:val="en-US" w:eastAsia="zh-CN"/>
        </w:rPr>
      </w:pPr>
      <w:r>
        <w:rPr>
          <w:rFonts w:hint="eastAsia" w:ascii="宋体" w:hAnsi="宋体" w:eastAsia="宋体" w:cs="宋体"/>
          <w:b/>
          <w:color w:val="auto"/>
          <w:sz w:val="28"/>
          <w:szCs w:val="28"/>
        </w:rPr>
        <w:t>工程名称:</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u w:val="thick"/>
          <w:lang w:eastAsia="zh-CN"/>
        </w:rPr>
        <w:t xml:space="preserve"> </w:t>
      </w:r>
      <w:r>
        <w:rPr>
          <w:rFonts w:hint="eastAsia" w:ascii="宋体" w:hAnsi="宋体" w:eastAsia="宋体" w:cs="宋体"/>
          <w:b/>
          <w:color w:val="auto"/>
          <w:sz w:val="28"/>
          <w:szCs w:val="28"/>
          <w:u w:val="thick"/>
          <w:lang w:val="en-US" w:eastAsia="zh-CN"/>
        </w:rPr>
        <w:t xml:space="preserve">    </w:t>
      </w:r>
      <w:r>
        <w:rPr>
          <w:rFonts w:hint="eastAsia" w:hAnsi="宋体" w:cs="宋体"/>
          <w:b/>
          <w:color w:val="auto"/>
          <w:sz w:val="28"/>
          <w:szCs w:val="28"/>
          <w:u w:val="thick"/>
          <w:lang w:val="en-US" w:eastAsia="zh-CN"/>
        </w:rPr>
        <w:t xml:space="preserve">      </w:t>
      </w:r>
      <w:r>
        <w:rPr>
          <w:rFonts w:hint="eastAsia" w:hAnsi="宋体" w:cs="宋体"/>
          <w:b/>
          <w:color w:val="000000"/>
          <w:sz w:val="28"/>
          <w:szCs w:val="28"/>
          <w:u w:val="thick"/>
          <w:lang w:eastAsia="zh-CN"/>
        </w:rPr>
        <w:t>板头村村庄环境提升改造工程</w:t>
      </w:r>
      <w:r>
        <w:rPr>
          <w:rFonts w:hint="eastAsia" w:ascii="宋体" w:hAnsi="宋体" w:eastAsia="宋体" w:cs="宋体"/>
          <w:b/>
          <w:color w:val="auto"/>
          <w:sz w:val="28"/>
          <w:szCs w:val="28"/>
          <w:u w:val="thick"/>
          <w:lang w:val="en-US" w:eastAsia="zh-CN"/>
        </w:rPr>
        <w:t xml:space="preserve">   </w:t>
      </w:r>
      <w:r>
        <w:rPr>
          <w:rFonts w:hint="eastAsia" w:hAnsi="宋体" w:cs="宋体"/>
          <w:b/>
          <w:color w:val="auto"/>
          <w:sz w:val="28"/>
          <w:szCs w:val="28"/>
          <w:u w:val="thick"/>
          <w:lang w:val="en-US" w:eastAsia="zh-CN"/>
        </w:rPr>
        <w:t xml:space="preserve">  </w:t>
      </w:r>
      <w:r>
        <w:rPr>
          <w:rFonts w:hint="eastAsia" w:ascii="宋体" w:hAnsi="宋体" w:eastAsia="宋体" w:cs="宋体"/>
          <w:b/>
          <w:color w:val="auto"/>
          <w:sz w:val="28"/>
          <w:szCs w:val="28"/>
          <w:u w:val="thick"/>
          <w:lang w:val="en-US" w:eastAsia="zh-CN"/>
        </w:rPr>
        <w:t xml:space="preserve">        </w:t>
      </w:r>
    </w:p>
    <w:p w14:paraId="1677568E">
      <w:pPr>
        <w:pStyle w:val="12"/>
        <w:tabs>
          <w:tab w:val="left" w:pos="8820"/>
        </w:tabs>
        <w:spacing w:line="648" w:lineRule="auto"/>
        <w:ind w:left="1684" w:leftChars="133" w:hanging="1405" w:hangingChars="500"/>
        <w:rPr>
          <w:rFonts w:hint="eastAsia" w:ascii="宋体" w:hAnsi="宋体" w:eastAsia="宋体" w:cs="宋体"/>
          <w:b/>
          <w:color w:val="auto"/>
          <w:sz w:val="28"/>
          <w:szCs w:val="28"/>
          <w:u w:val="thick"/>
          <w:lang w:val="en-US" w:eastAsia="zh-CN"/>
        </w:rPr>
      </w:pPr>
      <w:r>
        <w:rPr>
          <w:rFonts w:hint="eastAsia" w:ascii="宋体" w:hAnsi="宋体" w:eastAsia="宋体" w:cs="宋体"/>
          <w:b/>
          <w:color w:val="auto"/>
          <w:sz w:val="28"/>
          <w:szCs w:val="28"/>
          <w:lang w:eastAsia="zh-CN"/>
        </w:rPr>
        <w:t>发包</w:t>
      </w:r>
      <w:r>
        <w:rPr>
          <w:rFonts w:hint="eastAsia" w:ascii="宋体" w:hAnsi="宋体" w:eastAsia="宋体" w:cs="宋体"/>
          <w:b/>
          <w:color w:val="auto"/>
          <w:sz w:val="28"/>
          <w:szCs w:val="28"/>
        </w:rPr>
        <w:t>人：</w:t>
      </w:r>
      <w:r>
        <w:rPr>
          <w:rFonts w:hint="eastAsia" w:ascii="宋体" w:hAnsi="宋体" w:eastAsia="宋体" w:cs="宋体"/>
          <w:b/>
          <w:color w:val="auto"/>
          <w:sz w:val="28"/>
          <w:szCs w:val="28"/>
          <w:u w:val="thick"/>
          <w:lang w:val="en-US" w:eastAsia="zh-CN"/>
        </w:rPr>
        <w:t xml:space="preserve">      </w:t>
      </w:r>
      <w:r>
        <w:rPr>
          <w:rFonts w:hint="eastAsia" w:ascii="宋体" w:hAnsi="宋体" w:eastAsia="宋体" w:cs="宋体"/>
          <w:b/>
          <w:color w:val="000000"/>
          <w:sz w:val="28"/>
          <w:szCs w:val="28"/>
          <w:u w:val="thick"/>
          <w:lang w:eastAsia="zh-CN"/>
        </w:rPr>
        <w:t>桐庐县横村镇</w:t>
      </w:r>
      <w:r>
        <w:rPr>
          <w:rFonts w:hint="eastAsia" w:hAnsi="宋体" w:cs="宋体"/>
          <w:b/>
          <w:color w:val="000000"/>
          <w:sz w:val="28"/>
          <w:szCs w:val="28"/>
          <w:u w:val="thick"/>
          <w:lang w:eastAsia="zh-CN"/>
        </w:rPr>
        <w:t>板头村</w:t>
      </w:r>
      <w:r>
        <w:rPr>
          <w:rFonts w:hint="eastAsia" w:ascii="宋体" w:hAnsi="宋体" w:eastAsia="宋体" w:cs="宋体"/>
          <w:b/>
          <w:color w:val="000000"/>
          <w:sz w:val="28"/>
          <w:szCs w:val="28"/>
          <w:u w:val="thick"/>
          <w:lang w:eastAsia="zh-CN"/>
        </w:rPr>
        <w:t>股份经济合作社</w:t>
      </w:r>
      <w:r>
        <w:rPr>
          <w:rFonts w:hint="eastAsia" w:ascii="宋体" w:hAnsi="宋体" w:eastAsia="宋体" w:cs="宋体"/>
          <w:b/>
          <w:color w:val="auto"/>
          <w:sz w:val="28"/>
          <w:szCs w:val="28"/>
          <w:u w:val="thick"/>
          <w:lang w:val="en-US" w:eastAsia="zh-CN"/>
        </w:rPr>
        <w:t xml:space="preserve">     </w:t>
      </w:r>
      <w:r>
        <w:rPr>
          <w:rFonts w:hint="eastAsia" w:ascii="宋体" w:hAnsi="宋体" w:eastAsia="宋体" w:cs="宋体"/>
          <w:b/>
          <w:color w:val="000000"/>
          <w:sz w:val="28"/>
          <w:szCs w:val="28"/>
          <w:u w:val="thick"/>
        </w:rPr>
        <w:t xml:space="preserve">（盖章） </w:t>
      </w:r>
    </w:p>
    <w:p w14:paraId="268CFF82">
      <w:pPr>
        <w:pStyle w:val="12"/>
        <w:spacing w:after="156" w:line="648" w:lineRule="auto"/>
        <w:ind w:firstLine="275" w:firstLineChars="98"/>
        <w:rPr>
          <w:rFonts w:hint="eastAsia" w:ascii="宋体" w:hAnsi="宋体" w:eastAsia="宋体" w:cs="宋体"/>
          <w:b/>
          <w:color w:val="auto"/>
          <w:kern w:val="0"/>
          <w:sz w:val="28"/>
          <w:u w:val="thick"/>
          <w:lang w:val="en-US" w:eastAsia="zh-CN"/>
        </w:rPr>
      </w:pPr>
      <w:r>
        <w:rPr>
          <w:rFonts w:hint="eastAsia" w:ascii="宋体" w:hAnsi="宋体" w:eastAsia="宋体" w:cs="宋体"/>
          <w:b/>
          <w:color w:val="auto"/>
          <w:sz w:val="28"/>
          <w:szCs w:val="28"/>
        </w:rPr>
        <w:t>联系人：</w:t>
      </w:r>
      <w:r>
        <w:rPr>
          <w:rFonts w:hint="eastAsia" w:ascii="宋体" w:hAnsi="宋体" w:eastAsia="宋体" w:cs="宋体"/>
          <w:b/>
          <w:color w:val="auto"/>
          <w:sz w:val="28"/>
          <w:szCs w:val="28"/>
          <w:u w:val="thick"/>
        </w:rPr>
        <w:t xml:space="preserve"> </w:t>
      </w:r>
      <w:r>
        <w:rPr>
          <w:rFonts w:hint="eastAsia" w:ascii="宋体" w:hAnsi="宋体" w:eastAsia="宋体" w:cs="宋体"/>
          <w:b/>
          <w:color w:val="auto"/>
          <w:sz w:val="28"/>
          <w:szCs w:val="28"/>
          <w:u w:val="thick"/>
          <w:lang w:val="en-US" w:eastAsia="zh-CN"/>
        </w:rPr>
        <w:t xml:space="preserve">   陈炎明</w:t>
      </w:r>
      <w:r>
        <w:rPr>
          <w:rFonts w:hint="eastAsia" w:ascii="宋体" w:hAnsi="宋体" w:eastAsia="宋体" w:cs="宋体"/>
          <w:b/>
          <w:color w:val="000000"/>
          <w:sz w:val="28"/>
          <w:szCs w:val="28"/>
          <w:u w:val="thick"/>
          <w:lang w:val="en-US" w:eastAsia="zh-CN"/>
        </w:rPr>
        <w:t xml:space="preserve">  </w:t>
      </w:r>
      <w:r>
        <w:rPr>
          <w:rFonts w:hint="eastAsia" w:ascii="宋体" w:hAnsi="宋体" w:eastAsia="宋体" w:cs="宋体"/>
          <w:b/>
          <w:color w:val="000000"/>
          <w:sz w:val="28"/>
          <w:szCs w:val="28"/>
          <w:u w:val="thick"/>
        </w:rPr>
        <w:t xml:space="preserve"> </w:t>
      </w:r>
      <w:r>
        <w:rPr>
          <w:rFonts w:hint="eastAsia" w:ascii="宋体" w:hAnsi="宋体" w:eastAsia="宋体" w:cs="宋体"/>
          <w:b/>
          <w:color w:val="auto"/>
          <w:sz w:val="28"/>
          <w:szCs w:val="28"/>
          <w:u w:val="thick"/>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电话号码：</w:t>
      </w:r>
      <w:r>
        <w:rPr>
          <w:rFonts w:hint="eastAsia" w:ascii="宋体" w:hAnsi="宋体" w:eastAsia="宋体" w:cs="宋体"/>
          <w:b/>
          <w:color w:val="auto"/>
          <w:sz w:val="28"/>
          <w:szCs w:val="28"/>
          <w:u w:val="thick"/>
          <w:lang w:val="en-US" w:eastAsia="zh-CN"/>
        </w:rPr>
        <w:t xml:space="preserve">    15168392727</w:t>
      </w:r>
      <w:r>
        <w:rPr>
          <w:rFonts w:hint="eastAsia" w:ascii="宋体" w:hAnsi="宋体" w:eastAsia="宋体" w:cs="宋体"/>
          <w:b/>
          <w:color w:val="auto"/>
          <w:kern w:val="0"/>
          <w:sz w:val="28"/>
          <w:u w:val="thick"/>
        </w:rPr>
        <w:t xml:space="preserve"> </w:t>
      </w:r>
      <w:r>
        <w:rPr>
          <w:rFonts w:hint="eastAsia" w:ascii="宋体" w:hAnsi="宋体" w:eastAsia="宋体" w:cs="宋体"/>
          <w:b/>
          <w:color w:val="auto"/>
          <w:kern w:val="0"/>
          <w:sz w:val="28"/>
          <w:u w:val="thick"/>
          <w:lang w:val="en-US" w:eastAsia="zh-CN"/>
        </w:rPr>
        <w:t xml:space="preserve"> </w:t>
      </w:r>
      <w:r>
        <w:rPr>
          <w:rFonts w:hint="eastAsia" w:ascii="宋体" w:hAnsi="宋体" w:eastAsia="宋体" w:cs="宋体"/>
          <w:b/>
          <w:color w:val="auto"/>
          <w:kern w:val="0"/>
          <w:sz w:val="28"/>
          <w:u w:val="thick"/>
        </w:rPr>
        <w:t xml:space="preserve"> </w:t>
      </w:r>
      <w:r>
        <w:rPr>
          <w:rFonts w:hint="eastAsia" w:ascii="宋体" w:hAnsi="宋体" w:eastAsia="宋体" w:cs="宋体"/>
          <w:b/>
          <w:color w:val="auto"/>
          <w:kern w:val="0"/>
          <w:sz w:val="28"/>
          <w:u w:val="thick"/>
          <w:lang w:val="en-US" w:eastAsia="zh-CN"/>
        </w:rPr>
        <w:t xml:space="preserve">  </w:t>
      </w:r>
    </w:p>
    <w:p w14:paraId="6645FD10">
      <w:pPr>
        <w:pStyle w:val="12"/>
        <w:spacing w:after="156" w:line="648" w:lineRule="auto"/>
        <w:ind w:firstLine="275" w:firstLineChars="98"/>
        <w:rPr>
          <w:rFonts w:hint="eastAsia" w:ascii="宋体" w:hAnsi="宋体" w:eastAsia="宋体" w:cs="宋体"/>
          <w:b/>
          <w:color w:val="auto"/>
          <w:sz w:val="28"/>
          <w:szCs w:val="28"/>
          <w:u w:val="thick"/>
          <w:lang w:val="en-US" w:eastAsia="zh-CN"/>
        </w:rPr>
      </w:pPr>
      <w:r>
        <w:rPr>
          <w:rFonts w:hint="eastAsia" w:ascii="宋体" w:hAnsi="宋体" w:eastAsia="宋体" w:cs="宋体"/>
          <w:b/>
          <w:color w:val="auto"/>
          <w:sz w:val="28"/>
          <w:szCs w:val="28"/>
          <w:lang w:eastAsia="zh-CN"/>
        </w:rPr>
        <w:t>发包人</w:t>
      </w:r>
      <w:r>
        <w:rPr>
          <w:rFonts w:hint="eastAsia" w:ascii="宋体" w:hAnsi="宋体" w:eastAsia="宋体" w:cs="宋体"/>
          <w:b/>
          <w:color w:val="auto"/>
          <w:sz w:val="28"/>
          <w:szCs w:val="28"/>
        </w:rPr>
        <w:t>地址：</w:t>
      </w:r>
      <w:r>
        <w:rPr>
          <w:rFonts w:hint="eastAsia" w:ascii="宋体" w:hAnsi="宋体" w:eastAsia="宋体" w:cs="宋体"/>
          <w:b/>
          <w:color w:val="auto"/>
          <w:sz w:val="28"/>
          <w:szCs w:val="28"/>
          <w:u w:val="thick"/>
          <w:lang w:val="en-US" w:eastAsia="zh-CN"/>
        </w:rPr>
        <w:t xml:space="preserve">       </w:t>
      </w:r>
      <w:r>
        <w:rPr>
          <w:rFonts w:hint="eastAsia" w:hAnsi="宋体" w:cs="宋体"/>
          <w:b/>
          <w:color w:val="auto"/>
          <w:sz w:val="28"/>
          <w:szCs w:val="28"/>
          <w:u w:val="thick"/>
          <w:lang w:val="en-US" w:eastAsia="zh-CN"/>
        </w:rPr>
        <w:t xml:space="preserve"> </w:t>
      </w:r>
      <w:r>
        <w:rPr>
          <w:rFonts w:hint="eastAsia" w:ascii="宋体" w:hAnsi="宋体" w:eastAsia="宋体" w:cs="宋体"/>
          <w:b/>
          <w:color w:val="auto"/>
          <w:sz w:val="28"/>
          <w:szCs w:val="28"/>
          <w:u w:val="thick"/>
          <w:lang w:val="en-US" w:eastAsia="zh-CN"/>
        </w:rPr>
        <w:t xml:space="preserve">  </w:t>
      </w:r>
      <w:r>
        <w:rPr>
          <w:rFonts w:hint="eastAsia" w:hAnsi="宋体" w:cs="宋体"/>
          <w:b/>
          <w:color w:val="auto"/>
          <w:sz w:val="28"/>
          <w:szCs w:val="28"/>
          <w:u w:val="thick"/>
          <w:lang w:val="en-US" w:eastAsia="zh-CN"/>
        </w:rPr>
        <w:t xml:space="preserve"> </w:t>
      </w:r>
      <w:r>
        <w:rPr>
          <w:rFonts w:hint="eastAsia" w:ascii="宋体" w:hAnsi="宋体" w:eastAsia="宋体" w:cs="宋体"/>
          <w:b/>
          <w:color w:val="auto"/>
          <w:sz w:val="28"/>
          <w:szCs w:val="28"/>
          <w:u w:val="thick"/>
          <w:lang w:val="en-US" w:eastAsia="zh-CN"/>
        </w:rPr>
        <w:t xml:space="preserve">  </w:t>
      </w:r>
      <w:r>
        <w:rPr>
          <w:rFonts w:hint="eastAsia" w:ascii="宋体" w:hAnsi="宋体" w:eastAsia="宋体" w:cs="宋体"/>
          <w:b/>
          <w:color w:val="000000"/>
          <w:sz w:val="28"/>
          <w:szCs w:val="28"/>
          <w:u w:val="thick"/>
          <w:lang w:eastAsia="zh-CN"/>
        </w:rPr>
        <w:t>桐庐县横村镇</w:t>
      </w:r>
      <w:r>
        <w:rPr>
          <w:rFonts w:hint="eastAsia" w:hAnsi="宋体" w:cs="宋体"/>
          <w:b/>
          <w:color w:val="000000"/>
          <w:sz w:val="28"/>
          <w:szCs w:val="28"/>
          <w:u w:val="thick"/>
          <w:lang w:eastAsia="zh-CN"/>
        </w:rPr>
        <w:t>板头村</w:t>
      </w:r>
      <w:r>
        <w:rPr>
          <w:rFonts w:hint="eastAsia" w:hAnsi="宋体" w:cs="宋体"/>
          <w:b/>
          <w:color w:val="000000"/>
          <w:sz w:val="28"/>
          <w:szCs w:val="28"/>
          <w:u w:val="thick"/>
          <w:lang w:val="en-US" w:eastAsia="zh-CN"/>
        </w:rPr>
        <w:t xml:space="preserve">   </w:t>
      </w:r>
      <w:r>
        <w:rPr>
          <w:rFonts w:hint="eastAsia" w:ascii="宋体" w:hAnsi="宋体" w:eastAsia="宋体" w:cs="宋体"/>
          <w:b/>
          <w:color w:val="auto"/>
          <w:sz w:val="28"/>
          <w:szCs w:val="28"/>
          <w:u w:val="thick"/>
        </w:rPr>
        <w:t>　</w:t>
      </w:r>
      <w:r>
        <w:rPr>
          <w:rFonts w:hint="eastAsia" w:ascii="宋体" w:hAnsi="宋体" w:eastAsia="宋体" w:cs="宋体"/>
          <w:b/>
          <w:color w:val="auto"/>
          <w:sz w:val="28"/>
          <w:szCs w:val="28"/>
          <w:u w:val="thick"/>
          <w:lang w:val="en-US" w:eastAsia="zh-CN"/>
        </w:rPr>
        <w:t xml:space="preserve">  </w:t>
      </w:r>
      <w:r>
        <w:rPr>
          <w:rFonts w:hint="eastAsia" w:hAnsi="宋体" w:cs="宋体"/>
          <w:b/>
          <w:color w:val="auto"/>
          <w:sz w:val="28"/>
          <w:szCs w:val="28"/>
          <w:u w:val="thick"/>
          <w:lang w:val="en-US" w:eastAsia="zh-CN"/>
        </w:rPr>
        <w:t xml:space="preserve"> </w:t>
      </w:r>
      <w:r>
        <w:rPr>
          <w:rFonts w:hint="eastAsia" w:ascii="宋体" w:hAnsi="宋体" w:eastAsia="宋体" w:cs="宋体"/>
          <w:b/>
          <w:color w:val="auto"/>
          <w:sz w:val="28"/>
          <w:szCs w:val="28"/>
          <w:u w:val="thick"/>
          <w:lang w:val="en-US" w:eastAsia="zh-CN"/>
        </w:rPr>
        <w:t xml:space="preserve">         </w:t>
      </w:r>
    </w:p>
    <w:p w14:paraId="5DC57C12">
      <w:pPr>
        <w:pStyle w:val="12"/>
        <w:spacing w:line="600" w:lineRule="auto"/>
        <w:ind w:firstLine="275" w:firstLineChars="98"/>
        <w:rPr>
          <w:rFonts w:hint="eastAsia" w:ascii="宋体" w:hAnsi="宋体" w:eastAsia="宋体" w:cs="宋体"/>
          <w:b/>
          <w:color w:val="auto"/>
          <w:sz w:val="28"/>
          <w:szCs w:val="28"/>
          <w:u w:val="thick"/>
        </w:rPr>
      </w:pPr>
    </w:p>
    <w:p w14:paraId="667AAD9E">
      <w:pPr>
        <w:tabs>
          <w:tab w:val="left" w:pos="8820"/>
        </w:tabs>
        <w:spacing w:line="648" w:lineRule="auto"/>
        <w:ind w:firstLine="275" w:firstLineChars="98"/>
        <w:rPr>
          <w:rFonts w:hint="eastAsia" w:ascii="宋体" w:hAnsi="宋体" w:eastAsia="宋体" w:cs="宋体"/>
          <w:b/>
          <w:color w:val="auto"/>
          <w:kern w:val="0"/>
          <w:sz w:val="28"/>
          <w:szCs w:val="21"/>
          <w:u w:val="thick"/>
        </w:rPr>
      </w:pPr>
      <w:r>
        <w:rPr>
          <w:rFonts w:hint="eastAsia" w:ascii="宋体" w:hAnsi="宋体" w:eastAsia="宋体" w:cs="宋体"/>
          <w:b/>
          <w:color w:val="auto"/>
          <w:sz w:val="28"/>
          <w:szCs w:val="28"/>
          <w:lang w:eastAsia="zh-CN"/>
        </w:rPr>
        <w:t>交易</w:t>
      </w:r>
      <w:r>
        <w:rPr>
          <w:rFonts w:hint="eastAsia" w:ascii="宋体" w:hAnsi="宋体" w:eastAsia="宋体" w:cs="宋体"/>
          <w:b/>
          <w:color w:val="auto"/>
          <w:sz w:val="28"/>
          <w:szCs w:val="28"/>
        </w:rPr>
        <w:t>代理单位：</w:t>
      </w:r>
      <w:r>
        <w:rPr>
          <w:rFonts w:hint="eastAsia" w:ascii="宋体" w:hAnsi="宋体" w:eastAsia="宋体" w:cs="宋体"/>
          <w:b/>
          <w:color w:val="auto"/>
          <w:sz w:val="28"/>
          <w:szCs w:val="28"/>
          <w:u w:val="thick"/>
          <w:lang w:val="en-US" w:eastAsia="zh-CN"/>
        </w:rPr>
        <w:t xml:space="preserve">   </w:t>
      </w:r>
      <w:r>
        <w:rPr>
          <w:rFonts w:hint="eastAsia" w:ascii="宋体" w:hAnsi="宋体" w:eastAsia="宋体" w:cs="宋体"/>
          <w:b/>
          <w:color w:val="000000"/>
          <w:sz w:val="28"/>
          <w:szCs w:val="28"/>
          <w:u w:val="thick"/>
          <w:lang w:eastAsia="zh-CN"/>
        </w:rPr>
        <w:t>杭州桐庐正宏建设管理有限公司</w:t>
      </w:r>
      <w:r>
        <w:rPr>
          <w:rFonts w:hint="eastAsia" w:ascii="宋体" w:hAnsi="宋体" w:eastAsia="宋体" w:cs="宋体"/>
          <w:b/>
          <w:color w:val="000000"/>
          <w:sz w:val="28"/>
          <w:szCs w:val="28"/>
          <w:u w:val="thick"/>
        </w:rPr>
        <w:t xml:space="preserve">   </w:t>
      </w:r>
      <w:r>
        <w:rPr>
          <w:rFonts w:hint="eastAsia" w:ascii="宋体" w:hAnsi="宋体" w:eastAsia="宋体" w:cs="宋体"/>
          <w:b/>
          <w:color w:val="000000"/>
          <w:sz w:val="28"/>
          <w:szCs w:val="28"/>
          <w:u w:val="thick"/>
          <w:lang w:val="en-US" w:eastAsia="zh-CN"/>
        </w:rPr>
        <w:t xml:space="preserve">   </w:t>
      </w:r>
      <w:r>
        <w:rPr>
          <w:rFonts w:hint="eastAsia" w:ascii="宋体" w:hAnsi="宋体" w:eastAsia="宋体" w:cs="宋体"/>
          <w:b/>
          <w:color w:val="000000"/>
          <w:sz w:val="28"/>
          <w:szCs w:val="28"/>
          <w:u w:val="thick"/>
        </w:rPr>
        <w:t>（盖章）</w:t>
      </w:r>
      <w:r>
        <w:rPr>
          <w:rFonts w:hint="eastAsia" w:ascii="宋体" w:hAnsi="宋体" w:eastAsia="宋体" w:cs="宋体"/>
          <w:b/>
          <w:color w:val="auto"/>
          <w:sz w:val="28"/>
          <w:szCs w:val="28"/>
          <w:u w:val="thick"/>
        </w:rPr>
        <w:t xml:space="preserve"> </w:t>
      </w:r>
    </w:p>
    <w:p w14:paraId="4D8732A3">
      <w:pPr>
        <w:pStyle w:val="12"/>
        <w:spacing w:line="648" w:lineRule="auto"/>
        <w:ind w:firstLine="275" w:firstLineChars="98"/>
        <w:rPr>
          <w:rFonts w:hint="eastAsia" w:ascii="宋体" w:hAnsi="宋体" w:eastAsia="宋体" w:cs="宋体"/>
          <w:b/>
          <w:color w:val="auto"/>
          <w:kern w:val="0"/>
          <w:sz w:val="28"/>
          <w:u w:val="thick"/>
        </w:rPr>
      </w:pPr>
      <w:r>
        <w:rPr>
          <w:rFonts w:hint="eastAsia" w:ascii="宋体" w:hAnsi="宋体" w:eastAsia="宋体" w:cs="宋体"/>
          <w:b/>
          <w:color w:val="auto"/>
          <w:sz w:val="28"/>
          <w:szCs w:val="28"/>
        </w:rPr>
        <w:t>联系人：</w:t>
      </w:r>
      <w:r>
        <w:rPr>
          <w:rFonts w:hint="eastAsia" w:ascii="宋体" w:hAnsi="宋体" w:eastAsia="宋体" w:cs="宋体"/>
          <w:b/>
          <w:color w:val="auto"/>
          <w:sz w:val="28"/>
          <w:szCs w:val="28"/>
          <w:u w:val="thick"/>
          <w:lang w:val="en-US" w:eastAsia="zh-CN"/>
        </w:rPr>
        <w:t xml:space="preserve">    </w:t>
      </w:r>
      <w:r>
        <w:rPr>
          <w:rFonts w:hint="eastAsia" w:ascii="宋体" w:hAnsi="宋体" w:eastAsia="宋体" w:cs="宋体"/>
          <w:b/>
          <w:sz w:val="28"/>
          <w:szCs w:val="28"/>
          <w:u w:val="thick"/>
          <w:lang w:eastAsia="zh-CN"/>
        </w:rPr>
        <w:t>张园园</w:t>
      </w:r>
      <w:r>
        <w:rPr>
          <w:rFonts w:hint="eastAsia" w:ascii="宋体" w:hAnsi="宋体" w:eastAsia="宋体" w:cs="宋体"/>
          <w:b/>
          <w:sz w:val="28"/>
          <w:szCs w:val="28"/>
          <w:u w:val="thick"/>
          <w:lang w:val="en-US" w:eastAsia="zh-CN"/>
        </w:rPr>
        <w:t xml:space="preserve">  </w:t>
      </w:r>
      <w:r>
        <w:rPr>
          <w:rFonts w:hint="eastAsia" w:ascii="宋体" w:hAnsi="宋体" w:eastAsia="宋体" w:cs="宋体"/>
          <w:b/>
          <w:color w:val="auto"/>
          <w:kern w:val="2"/>
          <w:sz w:val="28"/>
          <w:szCs w:val="28"/>
          <w:u w:val="thick"/>
          <w:lang w:val="en-US" w:eastAsia="zh-CN" w:bidi="ar-SA"/>
        </w:rPr>
        <w:t xml:space="preserve">  </w:t>
      </w:r>
      <w:r>
        <w:rPr>
          <w:rFonts w:hint="eastAsia" w:ascii="宋体" w:hAnsi="宋体" w:eastAsia="宋体" w:cs="宋体"/>
          <w:b/>
          <w:color w:val="auto"/>
          <w:sz w:val="28"/>
          <w:szCs w:val="28"/>
          <w:u w:val="thick"/>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sz w:val="28"/>
          <w:szCs w:val="28"/>
          <w:lang w:val="en-US" w:eastAsia="zh-CN"/>
        </w:rPr>
        <w:t xml:space="preserve">    </w:t>
      </w:r>
      <w:r>
        <w:rPr>
          <w:rFonts w:hint="eastAsia" w:ascii="宋体" w:hAnsi="宋体" w:eastAsia="宋体" w:cs="宋体"/>
          <w:b/>
          <w:color w:val="auto"/>
          <w:sz w:val="28"/>
          <w:szCs w:val="28"/>
        </w:rPr>
        <w:t>电话号码：</w:t>
      </w:r>
      <w:r>
        <w:rPr>
          <w:rFonts w:hint="eastAsia" w:ascii="宋体" w:hAnsi="宋体" w:eastAsia="宋体" w:cs="宋体"/>
          <w:b/>
          <w:color w:val="auto"/>
          <w:sz w:val="28"/>
          <w:szCs w:val="28"/>
          <w:u w:val="thick"/>
          <w:lang w:val="en-US" w:eastAsia="zh-CN"/>
        </w:rPr>
        <w:t xml:space="preserve">    </w:t>
      </w:r>
      <w:r>
        <w:rPr>
          <w:rFonts w:hint="eastAsia" w:hAnsi="宋体" w:cs="宋体"/>
          <w:b/>
          <w:sz w:val="28"/>
          <w:szCs w:val="28"/>
          <w:u w:val="thick"/>
          <w:lang w:val="en-US" w:eastAsia="zh-CN"/>
        </w:rPr>
        <w:t xml:space="preserve">18757102329  </w:t>
      </w:r>
      <w:r>
        <w:rPr>
          <w:rFonts w:hint="eastAsia" w:ascii="宋体" w:hAnsi="宋体" w:eastAsia="宋体" w:cs="宋体"/>
          <w:b/>
          <w:color w:val="auto"/>
          <w:kern w:val="0"/>
          <w:sz w:val="28"/>
          <w:u w:val="thick"/>
          <w:lang w:val="en-US" w:eastAsia="zh-CN"/>
        </w:rPr>
        <w:t xml:space="preserve">  </w:t>
      </w:r>
      <w:r>
        <w:rPr>
          <w:rFonts w:hint="eastAsia" w:ascii="宋体" w:hAnsi="宋体" w:eastAsia="宋体" w:cs="宋体"/>
          <w:b/>
          <w:color w:val="auto"/>
          <w:kern w:val="0"/>
          <w:sz w:val="28"/>
          <w:u w:val="thick"/>
        </w:rPr>
        <w:t xml:space="preserve"> </w:t>
      </w:r>
    </w:p>
    <w:p w14:paraId="21E5177E">
      <w:pPr>
        <w:pStyle w:val="12"/>
        <w:spacing w:line="648" w:lineRule="auto"/>
        <w:ind w:firstLine="275" w:firstLineChars="98"/>
        <w:rPr>
          <w:rFonts w:hint="eastAsia" w:ascii="宋体" w:hAnsi="宋体" w:eastAsia="宋体" w:cs="宋体"/>
          <w:b/>
          <w:color w:val="auto"/>
          <w:sz w:val="28"/>
          <w:szCs w:val="28"/>
          <w:u w:val="thick"/>
        </w:rPr>
      </w:pPr>
      <w:r>
        <w:rPr>
          <w:rFonts w:hint="eastAsia" w:ascii="宋体" w:hAnsi="宋体" w:eastAsia="宋体" w:cs="宋体"/>
          <w:b/>
          <w:color w:val="auto"/>
          <w:sz w:val="28"/>
          <w:szCs w:val="28"/>
        </w:rPr>
        <w:t>地   址：</w:t>
      </w:r>
      <w:r>
        <w:rPr>
          <w:rFonts w:hint="eastAsia" w:ascii="宋体" w:hAnsi="宋体" w:eastAsia="宋体" w:cs="宋体"/>
          <w:b/>
          <w:color w:val="auto"/>
          <w:sz w:val="28"/>
          <w:szCs w:val="28"/>
          <w:u w:val="thick"/>
          <w:lang w:val="en-US" w:eastAsia="zh-CN"/>
        </w:rPr>
        <w:t xml:space="preserve">  </w:t>
      </w:r>
      <w:r>
        <w:rPr>
          <w:rFonts w:hint="eastAsia" w:ascii="宋体" w:hAnsi="宋体" w:eastAsia="宋体" w:cs="宋体"/>
          <w:b/>
          <w:color w:val="000000"/>
          <w:sz w:val="28"/>
          <w:szCs w:val="28"/>
          <w:u w:val="thick"/>
          <w:lang w:eastAsia="zh-CN"/>
        </w:rPr>
        <w:t>桐庐县城南街道迎春南路桦桐大厦</w:t>
      </w:r>
      <w:r>
        <w:rPr>
          <w:rFonts w:hint="eastAsia" w:ascii="宋体" w:hAnsi="宋体" w:eastAsia="宋体" w:cs="宋体"/>
          <w:b/>
          <w:color w:val="000000"/>
          <w:sz w:val="28"/>
          <w:szCs w:val="28"/>
          <w:u w:val="thick"/>
          <w:lang w:val="en-US" w:eastAsia="zh-CN"/>
        </w:rPr>
        <w:t xml:space="preserve">11楼    </w:t>
      </w:r>
      <w:r>
        <w:rPr>
          <w:rFonts w:hint="eastAsia" w:ascii="宋体" w:hAnsi="宋体" w:eastAsia="宋体" w:cs="宋体"/>
          <w:b/>
          <w:color w:val="auto"/>
          <w:sz w:val="28"/>
          <w:szCs w:val="28"/>
          <w:u w:val="thick"/>
        </w:rPr>
        <w:t>　</w:t>
      </w:r>
    </w:p>
    <w:p w14:paraId="336828D9">
      <w:pPr>
        <w:pStyle w:val="12"/>
        <w:spacing w:line="648" w:lineRule="auto"/>
        <w:ind w:firstLine="275" w:firstLineChars="98"/>
        <w:outlineLvl w:val="0"/>
        <w:rPr>
          <w:rFonts w:hint="eastAsia" w:ascii="宋体" w:hAnsi="宋体" w:eastAsia="宋体" w:cs="宋体"/>
          <w:b/>
          <w:color w:val="auto"/>
          <w:sz w:val="28"/>
          <w:szCs w:val="28"/>
          <w:u w:val="thick"/>
          <w:lang w:eastAsia="zh-CN"/>
        </w:rPr>
      </w:pPr>
      <w:bookmarkStart w:id="1" w:name="_Toc20349"/>
      <w:r>
        <w:rPr>
          <w:rFonts w:hint="eastAsia" w:ascii="宋体" w:hAnsi="宋体" w:eastAsia="宋体" w:cs="宋体"/>
          <w:b/>
          <w:color w:val="auto"/>
          <w:sz w:val="28"/>
          <w:szCs w:val="28"/>
        </w:rPr>
        <w:t>日  期：</w:t>
      </w:r>
      <w:bookmarkEnd w:id="1"/>
      <w:r>
        <w:rPr>
          <w:rFonts w:hint="eastAsia" w:ascii="宋体" w:hAnsi="宋体" w:eastAsia="宋体" w:cs="宋体"/>
          <w:b/>
          <w:color w:val="auto"/>
          <w:sz w:val="28"/>
          <w:szCs w:val="28"/>
          <w:u w:val="thick"/>
          <w:lang w:eastAsia="zh-CN"/>
        </w:rPr>
        <w:t>2025年0</w:t>
      </w:r>
      <w:r>
        <w:rPr>
          <w:rFonts w:hint="eastAsia" w:ascii="宋体" w:hAnsi="宋体" w:eastAsia="宋体" w:cs="宋体"/>
          <w:b/>
          <w:color w:val="auto"/>
          <w:sz w:val="28"/>
          <w:szCs w:val="28"/>
          <w:u w:val="thick"/>
          <w:lang w:val="en-US" w:eastAsia="zh-CN"/>
        </w:rPr>
        <w:t>4</w:t>
      </w:r>
      <w:r>
        <w:rPr>
          <w:rFonts w:hint="eastAsia" w:ascii="宋体" w:hAnsi="宋体" w:eastAsia="宋体" w:cs="宋体"/>
          <w:b/>
          <w:color w:val="auto"/>
          <w:sz w:val="28"/>
          <w:szCs w:val="28"/>
          <w:u w:val="thick"/>
          <w:lang w:eastAsia="zh-CN"/>
        </w:rPr>
        <w:t>月</w:t>
      </w:r>
    </w:p>
    <w:p w14:paraId="0727512F">
      <w:pPr>
        <w:pStyle w:val="12"/>
        <w:spacing w:line="600" w:lineRule="auto"/>
        <w:ind w:firstLine="275" w:firstLineChars="98"/>
        <w:rPr>
          <w:rFonts w:hint="eastAsia" w:ascii="宋体" w:hAnsi="宋体" w:eastAsia="宋体" w:cs="宋体"/>
          <w:b/>
          <w:color w:val="auto"/>
          <w:sz w:val="28"/>
          <w:szCs w:val="28"/>
          <w:u w:val="thick"/>
        </w:rPr>
      </w:pPr>
    </w:p>
    <w:p w14:paraId="3A273111">
      <w:pPr>
        <w:pStyle w:val="12"/>
        <w:spacing w:after="50" w:line="480" w:lineRule="auto"/>
        <w:ind w:left="1658" w:leftChars="131" w:hanging="1383" w:hangingChars="492"/>
        <w:outlineLvl w:val="0"/>
        <w:rPr>
          <w:rFonts w:hint="eastAsia" w:ascii="宋体" w:hAnsi="宋体" w:eastAsia="宋体" w:cs="宋体"/>
          <w:b/>
          <w:bCs/>
          <w:color w:val="auto"/>
          <w:sz w:val="28"/>
          <w:u w:val="thick"/>
        </w:rPr>
      </w:pPr>
      <w:bookmarkStart w:id="2" w:name="_Toc30295"/>
      <w:r>
        <w:rPr>
          <w:rFonts w:hint="eastAsia" w:ascii="宋体" w:hAnsi="宋体" w:eastAsia="宋体" w:cs="宋体"/>
          <w:b/>
          <w:color w:val="auto"/>
          <w:sz w:val="28"/>
          <w:szCs w:val="28"/>
        </w:rPr>
        <w:t>备案机构：</w:t>
      </w:r>
      <w:r>
        <w:rPr>
          <w:rFonts w:hint="eastAsia" w:ascii="宋体" w:hAnsi="宋体" w:eastAsia="宋体" w:cs="宋体"/>
          <w:b/>
          <w:sz w:val="28"/>
          <w:szCs w:val="28"/>
          <w:u w:val="thick"/>
          <w:lang w:eastAsia="zh-CN"/>
        </w:rPr>
        <w:t>桐庐县横村镇小额公共资源交易工作领导小组</w:t>
      </w:r>
      <w:r>
        <w:rPr>
          <w:rFonts w:hint="eastAsia" w:ascii="宋体" w:hAnsi="宋体" w:eastAsia="宋体" w:cs="宋体"/>
          <w:b/>
          <w:sz w:val="28"/>
          <w:szCs w:val="28"/>
          <w:u w:val="thick"/>
        </w:rPr>
        <w:t xml:space="preserve">  （盖章）</w:t>
      </w:r>
      <w:bookmarkEnd w:id="2"/>
    </w:p>
    <w:p w14:paraId="7E187902">
      <w:pPr>
        <w:pStyle w:val="12"/>
        <w:spacing w:line="360" w:lineRule="auto"/>
        <w:jc w:val="center"/>
        <w:rPr>
          <w:rFonts w:hint="eastAsia" w:ascii="宋体" w:hAnsi="宋体" w:eastAsia="宋体" w:cs="宋体"/>
          <w:b/>
          <w:bCs/>
          <w:color w:val="auto"/>
          <w:sz w:val="28"/>
          <w:szCs w:val="28"/>
        </w:rPr>
      </w:pPr>
    </w:p>
    <w:p w14:paraId="3BE8733C">
      <w:pPr>
        <w:pStyle w:val="12"/>
        <w:spacing w:line="360" w:lineRule="auto"/>
        <w:jc w:val="center"/>
        <w:rPr>
          <w:rFonts w:hint="eastAsia" w:ascii="宋体" w:hAnsi="宋体" w:eastAsia="宋体" w:cs="宋体"/>
          <w:b/>
          <w:bCs/>
          <w:color w:val="auto"/>
          <w:sz w:val="28"/>
          <w:szCs w:val="28"/>
        </w:rPr>
      </w:pPr>
    </w:p>
    <w:p w14:paraId="2D7F4A0D">
      <w:pPr>
        <w:pStyle w:val="13"/>
        <w:ind w:left="5250"/>
        <w:rPr>
          <w:rFonts w:hint="eastAsia" w:ascii="宋体" w:hAnsi="宋体" w:eastAsia="宋体" w:cs="宋体"/>
          <w:color w:val="auto"/>
        </w:rPr>
      </w:pPr>
    </w:p>
    <w:p w14:paraId="3E7DC26F">
      <w:pPr>
        <w:rPr>
          <w:rFonts w:hint="eastAsia" w:ascii="宋体" w:hAnsi="宋体" w:eastAsia="宋体" w:cs="宋体"/>
          <w:color w:val="auto"/>
        </w:rPr>
        <w:sectPr>
          <w:headerReference r:id="rId3" w:type="default"/>
          <w:footerReference r:id="rId4" w:type="default"/>
          <w:footerReference r:id="rId5" w:type="even"/>
          <w:pgSz w:w="11906" w:h="16838"/>
          <w:pgMar w:top="1018" w:right="1134" w:bottom="920" w:left="1418" w:header="851" w:footer="794" w:gutter="0"/>
          <w:pgNumType w:fmt="decimal"/>
          <w:cols w:space="720" w:num="1"/>
          <w:docGrid w:type="lines" w:linePitch="312" w:charSpace="0"/>
        </w:sectPr>
      </w:pPr>
    </w:p>
    <w:p w14:paraId="357BCF95">
      <w:pPr>
        <w:rPr>
          <w:rFonts w:hint="eastAsia" w:ascii="宋体" w:hAnsi="宋体" w:eastAsia="宋体" w:cs="宋体"/>
          <w:color w:val="auto"/>
        </w:rPr>
      </w:pPr>
    </w:p>
    <w:sdt>
      <w:sdtPr>
        <w:rPr>
          <w:rFonts w:hint="eastAsia" w:ascii="宋体" w:hAnsi="宋体" w:eastAsia="宋体" w:cs="宋体"/>
          <w:kern w:val="2"/>
          <w:sz w:val="21"/>
          <w:szCs w:val="24"/>
          <w:lang w:val="en-US" w:eastAsia="zh-CN" w:bidi="ar-SA"/>
        </w:rPr>
        <w:id w:val="147465402"/>
        <w15:color w:val="DBDBDB"/>
        <w:docPartObj>
          <w:docPartGallery w:val="Table of Contents"/>
          <w:docPartUnique/>
        </w:docPartObj>
      </w:sdtPr>
      <w:sdtEndPr>
        <w:rPr>
          <w:rFonts w:hint="eastAsia" w:ascii="宋体" w:hAnsi="宋体" w:eastAsia="宋体" w:cs="宋体"/>
          <w:kern w:val="2"/>
          <w:sz w:val="21"/>
          <w:szCs w:val="24"/>
          <w:lang w:val="en-US" w:eastAsia="zh-CN" w:bidi="ar-SA"/>
        </w:rPr>
      </w:sdtEndPr>
      <w:sdtContent>
        <w:p w14:paraId="7ECD2A88">
          <w:pPr>
            <w:spacing w:before="0" w:beforeLines="0" w:after="0" w:afterLines="0" w:line="240" w:lineRule="auto"/>
            <w:ind w:left="0" w:leftChars="0" w:right="0" w:rightChars="0" w:firstLine="0" w:firstLineChars="0"/>
            <w:jc w:val="center"/>
            <w:rPr>
              <w:rFonts w:hint="eastAsia" w:ascii="宋体" w:hAnsi="宋体" w:eastAsia="宋体" w:cs="宋体"/>
            </w:rPr>
          </w:pPr>
          <w:r>
            <w:rPr>
              <w:rFonts w:hint="eastAsia" w:ascii="宋体" w:hAnsi="宋体" w:eastAsia="宋体" w:cs="宋体"/>
              <w:sz w:val="21"/>
            </w:rPr>
            <w:t>目录</w:t>
          </w:r>
        </w:p>
        <w:p w14:paraId="00CAC61A">
          <w:pPr>
            <w:pStyle w:val="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p>
        <w:p w14:paraId="4E44B735">
          <w:pPr>
            <w:pStyle w:val="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_Toc20407 </w:instrText>
          </w:r>
          <w:r>
            <w:rPr>
              <w:rFonts w:hint="eastAsia" w:ascii="宋体" w:hAnsi="宋体" w:eastAsia="宋体" w:cs="宋体"/>
            </w:rPr>
            <w:fldChar w:fldCharType="separate"/>
          </w:r>
          <w:r>
            <w:rPr>
              <w:rFonts w:hint="eastAsia" w:ascii="宋体" w:hAnsi="宋体" w:eastAsia="宋体" w:cs="宋体"/>
              <w:szCs w:val="24"/>
            </w:rPr>
            <w:t xml:space="preserve">第一章   </w:t>
          </w:r>
          <w:r>
            <w:rPr>
              <w:rFonts w:hint="eastAsia" w:ascii="宋体" w:hAnsi="宋体" w:eastAsia="宋体" w:cs="宋体"/>
              <w:szCs w:val="24"/>
              <w:lang w:eastAsia="zh-CN"/>
            </w:rPr>
            <w:t>交易</w:t>
          </w:r>
          <w:r>
            <w:rPr>
              <w:rFonts w:hint="eastAsia" w:ascii="宋体" w:hAnsi="宋体" w:eastAsia="宋体" w:cs="宋体"/>
              <w:szCs w:val="24"/>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_Toc20407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67D6FEE8">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_Toc15231 </w:instrText>
          </w:r>
          <w:r>
            <w:rPr>
              <w:rFonts w:hint="eastAsia" w:ascii="宋体" w:hAnsi="宋体" w:eastAsia="宋体" w:cs="宋体"/>
            </w:rPr>
            <w:fldChar w:fldCharType="separate"/>
          </w:r>
          <w:r>
            <w:rPr>
              <w:rFonts w:hint="eastAsia" w:ascii="宋体" w:hAnsi="宋体" w:eastAsia="宋体" w:cs="宋体"/>
              <w:szCs w:val="24"/>
            </w:rPr>
            <w:t>2．本次</w:t>
          </w:r>
          <w:r>
            <w:rPr>
              <w:rFonts w:hint="eastAsia" w:ascii="宋体" w:hAnsi="宋体" w:eastAsia="宋体" w:cs="宋体"/>
              <w:szCs w:val="24"/>
              <w:lang w:eastAsia="zh-CN"/>
            </w:rPr>
            <w:t>交易</w:t>
          </w:r>
          <w:r>
            <w:rPr>
              <w:rFonts w:hint="eastAsia" w:ascii="宋体" w:hAnsi="宋体" w:eastAsia="宋体" w:cs="宋体"/>
              <w:szCs w:val="24"/>
            </w:rPr>
            <w:t>工程项目概况：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_Toc15231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E09777D">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_Toc12646 </w:instrText>
          </w:r>
          <w:r>
            <w:rPr>
              <w:rFonts w:hint="eastAsia" w:ascii="宋体" w:hAnsi="宋体" w:eastAsia="宋体" w:cs="宋体"/>
            </w:rPr>
            <w:fldChar w:fldCharType="separate"/>
          </w:r>
          <w:r>
            <w:rPr>
              <w:rFonts w:hint="eastAsia" w:ascii="宋体" w:hAnsi="宋体" w:eastAsia="宋体" w:cs="宋体"/>
              <w:szCs w:val="24"/>
            </w:rPr>
            <w:t>3．</w:t>
          </w:r>
          <w:r>
            <w:rPr>
              <w:rFonts w:hint="eastAsia" w:ascii="宋体" w:hAnsi="宋体" w:eastAsia="宋体" w:cs="宋体"/>
              <w:szCs w:val="24"/>
              <w:lang w:eastAsia="zh-CN"/>
            </w:rPr>
            <w:t>竞标</w:t>
          </w:r>
          <w:r>
            <w:rPr>
              <w:rFonts w:hint="eastAsia" w:ascii="宋体" w:hAnsi="宋体" w:eastAsia="宋体" w:cs="宋体"/>
              <w:szCs w:val="24"/>
            </w:rPr>
            <w:t>人、项目负责人及其他人员的资格要求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_Toc12646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7F97220F">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_Toc1594 </w:instrText>
          </w:r>
          <w:r>
            <w:rPr>
              <w:rFonts w:hint="eastAsia" w:ascii="宋体" w:hAnsi="宋体" w:eastAsia="宋体" w:cs="宋体"/>
            </w:rPr>
            <w:fldChar w:fldCharType="separate"/>
          </w:r>
          <w:r>
            <w:rPr>
              <w:rFonts w:hint="eastAsia" w:ascii="宋体" w:hAnsi="宋体" w:eastAsia="宋体" w:cs="宋体"/>
              <w:szCs w:val="24"/>
            </w:rPr>
            <w:t>4.获取</w:t>
          </w:r>
          <w:r>
            <w:rPr>
              <w:rFonts w:hint="eastAsia" w:ascii="宋体" w:hAnsi="宋体" w:eastAsia="宋体" w:cs="宋体"/>
              <w:szCs w:val="24"/>
              <w:lang w:eastAsia="zh-CN"/>
            </w:rPr>
            <w:t>交易</w:t>
          </w:r>
          <w:r>
            <w:rPr>
              <w:rFonts w:hint="eastAsia" w:ascii="宋体" w:hAnsi="宋体" w:eastAsia="宋体" w:cs="宋体"/>
              <w:szCs w:val="24"/>
            </w:rPr>
            <w:t>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03E12E9">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_Toc28868 </w:instrText>
          </w:r>
          <w:r>
            <w:rPr>
              <w:rFonts w:hint="eastAsia" w:ascii="宋体" w:hAnsi="宋体" w:eastAsia="宋体" w:cs="宋体"/>
            </w:rPr>
            <w:fldChar w:fldCharType="separate"/>
          </w:r>
          <w:r>
            <w:rPr>
              <w:rFonts w:hint="eastAsia" w:ascii="宋体" w:hAnsi="宋体" w:eastAsia="宋体" w:cs="宋体"/>
              <w:szCs w:val="24"/>
            </w:rPr>
            <w:t>5.本工程采用资格后审，不实行标前报名。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_Toc28868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2E496C8">
          <w:pPr>
            <w:pStyle w:val="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_Toc32660 </w:instrText>
          </w:r>
          <w:r>
            <w:rPr>
              <w:rFonts w:hint="eastAsia" w:ascii="宋体" w:hAnsi="宋体" w:eastAsia="宋体" w:cs="宋体"/>
            </w:rPr>
            <w:fldChar w:fldCharType="separate"/>
          </w:r>
          <w:r>
            <w:rPr>
              <w:rFonts w:hint="eastAsia" w:ascii="宋体" w:hAnsi="宋体" w:eastAsia="宋体" w:cs="宋体"/>
              <w:szCs w:val="24"/>
            </w:rPr>
            <w:t xml:space="preserve">第二章   </w:t>
          </w:r>
          <w:r>
            <w:rPr>
              <w:rFonts w:hint="eastAsia" w:ascii="宋体" w:hAnsi="宋体" w:eastAsia="宋体" w:cs="宋体"/>
              <w:szCs w:val="24"/>
              <w:lang w:eastAsia="zh-CN"/>
            </w:rPr>
            <w:t>竞标</w:t>
          </w:r>
          <w:r>
            <w:rPr>
              <w:rFonts w:hint="eastAsia" w:ascii="宋体" w:hAnsi="宋体" w:eastAsia="宋体" w:cs="宋体"/>
              <w:szCs w:val="24"/>
            </w:rPr>
            <w:t>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_Toc32660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2B1294D0">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_Toc7496 </w:instrText>
          </w:r>
          <w:r>
            <w:rPr>
              <w:rFonts w:hint="eastAsia" w:ascii="宋体" w:hAnsi="宋体" w:eastAsia="宋体" w:cs="宋体"/>
            </w:rPr>
            <w:fldChar w:fldCharType="separate"/>
          </w:r>
          <w:r>
            <w:rPr>
              <w:rFonts w:hint="eastAsia" w:ascii="宋体" w:hAnsi="宋体" w:eastAsia="宋体" w:cs="宋体"/>
              <w:szCs w:val="24"/>
            </w:rPr>
            <w:t>一、</w:t>
          </w:r>
          <w:r>
            <w:rPr>
              <w:rFonts w:hint="eastAsia" w:ascii="宋体" w:hAnsi="宋体" w:eastAsia="宋体" w:cs="宋体"/>
              <w:szCs w:val="24"/>
              <w:lang w:eastAsia="zh-CN"/>
            </w:rPr>
            <w:t>竞标</w:t>
          </w:r>
          <w:r>
            <w:rPr>
              <w:rFonts w:hint="eastAsia" w:ascii="宋体" w:hAnsi="宋体" w:eastAsia="宋体" w:cs="宋体"/>
              <w:szCs w:val="24"/>
            </w:rPr>
            <w:t>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_Toc7496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0D4EA20D">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_Toc1391 </w:instrText>
          </w:r>
          <w:r>
            <w:rPr>
              <w:rFonts w:hint="eastAsia" w:ascii="宋体" w:hAnsi="宋体" w:eastAsia="宋体" w:cs="宋体"/>
            </w:rPr>
            <w:fldChar w:fldCharType="separate"/>
          </w:r>
          <w:r>
            <w:rPr>
              <w:rFonts w:hint="eastAsia" w:ascii="宋体" w:hAnsi="宋体" w:eastAsia="宋体" w:cs="宋体"/>
              <w:bCs/>
              <w:szCs w:val="24"/>
              <w:lang w:eastAsia="zh-CN"/>
            </w:rPr>
            <w:t>评审</w:t>
          </w:r>
          <w:r>
            <w:rPr>
              <w:rFonts w:hint="eastAsia" w:ascii="宋体" w:hAnsi="宋体" w:eastAsia="宋体" w:cs="宋体"/>
              <w:bCs/>
              <w:szCs w:val="24"/>
            </w:rPr>
            <w:t>标准及方法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DC567B9">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_Toc27168 </w:instrText>
          </w:r>
          <w:r>
            <w:rPr>
              <w:rFonts w:hint="eastAsia" w:ascii="宋体" w:hAnsi="宋体" w:eastAsia="宋体" w:cs="宋体"/>
            </w:rPr>
            <w:fldChar w:fldCharType="separate"/>
          </w:r>
          <w:r>
            <w:rPr>
              <w:rFonts w:hint="eastAsia" w:ascii="宋体" w:hAnsi="宋体" w:eastAsia="宋体" w:cs="宋体"/>
              <w:bCs w:val="0"/>
              <w:szCs w:val="24"/>
            </w:rPr>
            <w:t>二、</w:t>
          </w:r>
          <w:r>
            <w:rPr>
              <w:rFonts w:hint="eastAsia" w:ascii="宋体" w:hAnsi="宋体" w:eastAsia="宋体" w:cs="宋体"/>
              <w:bCs w:val="0"/>
              <w:szCs w:val="24"/>
              <w:lang w:eastAsia="zh-CN"/>
            </w:rPr>
            <w:t>竞标须知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_Toc27168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21E5922B">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_Toc462 </w:instrText>
          </w:r>
          <w:r>
            <w:rPr>
              <w:rFonts w:hint="eastAsia" w:ascii="宋体" w:hAnsi="宋体" w:eastAsia="宋体" w:cs="宋体"/>
            </w:rPr>
            <w:fldChar w:fldCharType="separate"/>
          </w:r>
          <w:r>
            <w:rPr>
              <w:rFonts w:hint="eastAsia" w:ascii="宋体" w:hAnsi="宋体" w:eastAsia="宋体" w:cs="宋体"/>
              <w:bCs w:val="0"/>
              <w:szCs w:val="24"/>
            </w:rPr>
            <w:t>（一）总则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879C90A">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_Toc20981 </w:instrText>
          </w:r>
          <w:r>
            <w:rPr>
              <w:rFonts w:hint="eastAsia" w:ascii="宋体" w:hAnsi="宋体" w:eastAsia="宋体" w:cs="宋体"/>
            </w:rPr>
            <w:fldChar w:fldCharType="separate"/>
          </w:r>
          <w:r>
            <w:rPr>
              <w:rFonts w:hint="eastAsia" w:ascii="宋体" w:hAnsi="宋体" w:eastAsia="宋体" w:cs="宋体"/>
              <w:bCs/>
              <w:szCs w:val="24"/>
            </w:rPr>
            <w:t>(二)</w:t>
          </w:r>
          <w:r>
            <w:rPr>
              <w:rFonts w:hint="eastAsia" w:ascii="宋体" w:hAnsi="宋体" w:eastAsia="宋体" w:cs="宋体"/>
              <w:bCs/>
              <w:szCs w:val="24"/>
              <w:lang w:eastAsia="zh-CN"/>
            </w:rPr>
            <w:t>交易文件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_Toc20981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54589A85">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_Toc8859 </w:instrText>
          </w:r>
          <w:r>
            <w:rPr>
              <w:rFonts w:hint="eastAsia" w:ascii="宋体" w:hAnsi="宋体" w:eastAsia="宋体" w:cs="宋体"/>
            </w:rPr>
            <w:fldChar w:fldCharType="separate"/>
          </w:r>
          <w:r>
            <w:rPr>
              <w:rFonts w:hint="eastAsia" w:ascii="宋体" w:hAnsi="宋体" w:eastAsia="宋体" w:cs="宋体"/>
              <w:bCs/>
              <w:szCs w:val="24"/>
            </w:rPr>
            <w:t>(三)</w:t>
          </w:r>
          <w:r>
            <w:rPr>
              <w:rFonts w:hint="eastAsia" w:ascii="宋体" w:hAnsi="宋体" w:eastAsia="宋体" w:cs="宋体"/>
              <w:bCs/>
              <w:szCs w:val="24"/>
              <w:lang w:eastAsia="zh-CN"/>
            </w:rPr>
            <w:t>竞标文件</w:t>
          </w:r>
          <w:r>
            <w:rPr>
              <w:rFonts w:hint="eastAsia" w:ascii="宋体" w:hAnsi="宋体" w:eastAsia="宋体" w:cs="宋体"/>
              <w:bCs/>
              <w:szCs w:val="24"/>
            </w:rPr>
            <w:t>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_Toc8859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70C501C7">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_Toc6474 </w:instrText>
          </w:r>
          <w:r>
            <w:rPr>
              <w:rFonts w:hint="eastAsia" w:ascii="宋体" w:hAnsi="宋体" w:eastAsia="宋体" w:cs="宋体"/>
            </w:rPr>
            <w:fldChar w:fldCharType="separate"/>
          </w:r>
          <w:r>
            <w:rPr>
              <w:rFonts w:hint="eastAsia" w:ascii="宋体" w:hAnsi="宋体" w:eastAsia="宋体" w:cs="宋体"/>
              <w:bCs/>
              <w:szCs w:val="24"/>
            </w:rPr>
            <w:t>(四)</w:t>
          </w:r>
          <w:r>
            <w:rPr>
              <w:rFonts w:hint="eastAsia" w:ascii="宋体" w:hAnsi="宋体" w:eastAsia="宋体" w:cs="宋体"/>
              <w:bCs/>
              <w:szCs w:val="24"/>
              <w:lang w:eastAsia="zh-CN"/>
            </w:rPr>
            <w:t>竞标文件</w:t>
          </w:r>
          <w:r>
            <w:rPr>
              <w:rFonts w:hint="eastAsia" w:ascii="宋体" w:hAnsi="宋体" w:eastAsia="宋体" w:cs="宋体"/>
              <w:bCs/>
              <w:szCs w:val="24"/>
            </w:rPr>
            <w:t>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_Toc6474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0A891539">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_Toc14218 </w:instrText>
          </w:r>
          <w:r>
            <w:rPr>
              <w:rFonts w:hint="eastAsia" w:ascii="宋体" w:hAnsi="宋体" w:eastAsia="宋体" w:cs="宋体"/>
            </w:rPr>
            <w:fldChar w:fldCharType="separate"/>
          </w:r>
          <w:r>
            <w:rPr>
              <w:rFonts w:hint="eastAsia" w:ascii="宋体" w:hAnsi="宋体" w:eastAsia="宋体" w:cs="宋体"/>
              <w:bCs/>
              <w:szCs w:val="24"/>
            </w:rPr>
            <w:t>(五)开   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_Toc14218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1167556F">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_Toc24916 </w:instrText>
          </w:r>
          <w:r>
            <w:rPr>
              <w:rFonts w:hint="eastAsia" w:ascii="宋体" w:hAnsi="宋体" w:eastAsia="宋体" w:cs="宋体"/>
            </w:rPr>
            <w:fldChar w:fldCharType="separate"/>
          </w:r>
          <w:r>
            <w:rPr>
              <w:rFonts w:hint="eastAsia" w:ascii="宋体" w:hAnsi="宋体" w:eastAsia="宋体" w:cs="宋体"/>
              <w:bCs/>
              <w:szCs w:val="24"/>
            </w:rPr>
            <w:t>(六)</w:t>
          </w:r>
          <w:r>
            <w:rPr>
              <w:rFonts w:hint="eastAsia" w:ascii="宋体" w:hAnsi="宋体" w:eastAsia="宋体" w:cs="宋体"/>
              <w:bCs/>
              <w:szCs w:val="24"/>
              <w:lang w:eastAsia="zh-CN"/>
            </w:rPr>
            <w:t>竞标</w:t>
          </w:r>
          <w:r>
            <w:rPr>
              <w:rFonts w:hint="eastAsia" w:ascii="宋体" w:hAnsi="宋体" w:eastAsia="宋体" w:cs="宋体"/>
              <w:bCs/>
              <w:szCs w:val="24"/>
            </w:rPr>
            <w:t>书审查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_Toc24916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20B0013D">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_Toc29699 </w:instrText>
          </w:r>
          <w:r>
            <w:rPr>
              <w:rFonts w:hint="eastAsia" w:ascii="宋体" w:hAnsi="宋体" w:eastAsia="宋体" w:cs="宋体"/>
            </w:rPr>
            <w:fldChar w:fldCharType="separate"/>
          </w:r>
          <w:r>
            <w:rPr>
              <w:rFonts w:hint="eastAsia" w:ascii="宋体" w:hAnsi="宋体" w:eastAsia="宋体" w:cs="宋体"/>
              <w:bCs/>
              <w:szCs w:val="24"/>
            </w:rPr>
            <w:t>(七)合同的授予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_Toc29699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14:paraId="26D5BA62">
          <w:pPr>
            <w:pStyle w:val="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_Toc29377 </w:instrText>
          </w:r>
          <w:r>
            <w:rPr>
              <w:rFonts w:hint="eastAsia" w:ascii="宋体" w:hAnsi="宋体" w:eastAsia="宋体" w:cs="宋体"/>
            </w:rPr>
            <w:fldChar w:fldCharType="separate"/>
          </w:r>
          <w:r>
            <w:rPr>
              <w:rFonts w:hint="eastAsia" w:ascii="宋体" w:hAnsi="宋体" w:eastAsia="宋体" w:cs="宋体"/>
              <w:szCs w:val="24"/>
            </w:rPr>
            <w:t>第三章、合同条款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_Toc29377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14:paraId="08C09036">
          <w:pPr>
            <w:pStyle w:val="16"/>
            <w:tabs>
              <w:tab w:val="right" w:leader="dot" w:pos="9354"/>
            </w:tabs>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_Toc1920 </w:instrText>
          </w:r>
          <w:r>
            <w:rPr>
              <w:rFonts w:hint="eastAsia" w:ascii="宋体" w:hAnsi="宋体" w:eastAsia="宋体" w:cs="宋体"/>
            </w:rPr>
            <w:fldChar w:fldCharType="separate"/>
          </w:r>
          <w:r>
            <w:rPr>
              <w:rFonts w:hint="eastAsia" w:ascii="宋体" w:hAnsi="宋体" w:eastAsia="宋体" w:cs="宋体"/>
              <w:bCs w:val="0"/>
              <w:snapToGrid w:val="0"/>
              <w:kern w:val="0"/>
              <w:szCs w:val="24"/>
            </w:rPr>
            <w:t>主要专用合同条款</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16</w:t>
          </w:r>
        </w:p>
        <w:p w14:paraId="4708EF33">
          <w:pPr>
            <w:pStyle w:val="16"/>
            <w:tabs>
              <w:tab w:val="right" w:leader="dot" w:pos="9354"/>
            </w:tabs>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_Toc12266 </w:instrText>
          </w:r>
          <w:r>
            <w:rPr>
              <w:rFonts w:hint="eastAsia" w:ascii="宋体" w:hAnsi="宋体" w:eastAsia="宋体" w:cs="宋体"/>
            </w:rPr>
            <w:fldChar w:fldCharType="separate"/>
          </w:r>
          <w:r>
            <w:rPr>
              <w:rFonts w:hint="eastAsia" w:ascii="宋体" w:hAnsi="宋体" w:eastAsia="宋体" w:cs="宋体"/>
              <w:szCs w:val="24"/>
            </w:rPr>
            <w:t>一、合同价格形式</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16</w:t>
          </w:r>
        </w:p>
        <w:p w14:paraId="42D8FD23">
          <w:pPr>
            <w:pStyle w:val="16"/>
            <w:tabs>
              <w:tab w:val="right" w:leader="dot" w:pos="9354"/>
            </w:tabs>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_Toc21515 </w:instrText>
          </w:r>
          <w:r>
            <w:rPr>
              <w:rFonts w:hint="eastAsia" w:ascii="宋体" w:hAnsi="宋体" w:eastAsia="宋体" w:cs="宋体"/>
            </w:rPr>
            <w:fldChar w:fldCharType="separate"/>
          </w:r>
          <w:r>
            <w:rPr>
              <w:rFonts w:hint="eastAsia" w:ascii="宋体" w:hAnsi="宋体" w:eastAsia="宋体" w:cs="宋体"/>
              <w:szCs w:val="24"/>
            </w:rPr>
            <w:t>二、工程进度款支付</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16</w:t>
          </w:r>
        </w:p>
        <w:p w14:paraId="36EE5C58">
          <w:pPr>
            <w:pStyle w:val="16"/>
            <w:tabs>
              <w:tab w:val="right" w:leader="dot" w:pos="9354"/>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_Toc6593 </w:instrText>
          </w:r>
          <w:r>
            <w:rPr>
              <w:rFonts w:hint="eastAsia" w:ascii="宋体" w:hAnsi="宋体" w:eastAsia="宋体" w:cs="宋体"/>
            </w:rPr>
            <w:fldChar w:fldCharType="separate"/>
          </w:r>
          <w:r>
            <w:rPr>
              <w:rFonts w:hint="eastAsia" w:ascii="宋体" w:hAnsi="宋体" w:eastAsia="宋体" w:cs="宋体"/>
              <w:szCs w:val="24"/>
            </w:rPr>
            <w:t>三、质量要求</w:t>
          </w:r>
          <w:r>
            <w:rPr>
              <w:rFonts w:hint="eastAsia" w:ascii="宋体" w:hAnsi="宋体" w:eastAsia="宋体" w:cs="宋体"/>
            </w:rPr>
            <w:tab/>
          </w:r>
          <w:r>
            <w:rPr>
              <w:rFonts w:hint="eastAsia" w:ascii="宋体" w:hAnsi="宋体" w:cs="宋体"/>
              <w:lang w:val="en-US" w:eastAsia="zh-CN"/>
            </w:rPr>
            <w:t>1</w:t>
          </w:r>
          <w:r>
            <w:rPr>
              <w:rFonts w:hint="eastAsia" w:ascii="宋体" w:hAnsi="宋体" w:eastAsia="宋体" w:cs="宋体"/>
            </w:rPr>
            <w:fldChar w:fldCharType="end"/>
          </w:r>
          <w:r>
            <w:rPr>
              <w:rFonts w:hint="eastAsia" w:ascii="宋体" w:hAnsi="宋体" w:cs="宋体"/>
              <w:lang w:val="en-US" w:eastAsia="zh-CN"/>
            </w:rPr>
            <w:t>7</w:t>
          </w:r>
        </w:p>
        <w:p w14:paraId="1D087473">
          <w:pPr>
            <w:pStyle w:val="16"/>
            <w:tabs>
              <w:tab w:val="right" w:leader="dot" w:pos="9354"/>
            </w:tabs>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_Toc21441 </w:instrText>
          </w:r>
          <w:r>
            <w:rPr>
              <w:rFonts w:hint="eastAsia" w:ascii="宋体" w:hAnsi="宋体" w:eastAsia="宋体" w:cs="宋体"/>
            </w:rPr>
            <w:fldChar w:fldCharType="separate"/>
          </w:r>
          <w:r>
            <w:rPr>
              <w:rFonts w:hint="eastAsia" w:ascii="宋体" w:hAnsi="宋体" w:eastAsia="宋体" w:cs="宋体"/>
              <w:szCs w:val="24"/>
            </w:rPr>
            <w:t>四、施工工期要求及奖罚措施</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18</w:t>
          </w:r>
        </w:p>
        <w:p w14:paraId="5853C4E2">
          <w:pPr>
            <w:pStyle w:val="16"/>
            <w:tabs>
              <w:tab w:val="right" w:leader="dot" w:pos="9354"/>
            </w:tabs>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_Toc24582 </w:instrText>
          </w:r>
          <w:r>
            <w:rPr>
              <w:rFonts w:hint="eastAsia" w:ascii="宋体" w:hAnsi="宋体" w:eastAsia="宋体" w:cs="宋体"/>
            </w:rPr>
            <w:fldChar w:fldCharType="separate"/>
          </w:r>
          <w:r>
            <w:rPr>
              <w:rFonts w:hint="eastAsia" w:ascii="宋体" w:hAnsi="宋体" w:eastAsia="宋体" w:cs="宋体"/>
              <w:szCs w:val="24"/>
            </w:rPr>
            <w:t>五、工程安全事项及违约责任</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18</w:t>
          </w:r>
        </w:p>
        <w:p w14:paraId="042406E1">
          <w:pPr>
            <w:pStyle w:val="2"/>
            <w:tabs>
              <w:tab w:val="right" w:leader="dot" w:pos="9354"/>
            </w:tabs>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_Toc14676 </w:instrText>
          </w:r>
          <w:r>
            <w:rPr>
              <w:rFonts w:hint="eastAsia" w:ascii="宋体" w:hAnsi="宋体" w:eastAsia="宋体" w:cs="宋体"/>
            </w:rPr>
            <w:fldChar w:fldCharType="separate"/>
          </w:r>
          <w:r>
            <w:rPr>
              <w:rFonts w:hint="eastAsia" w:ascii="宋体" w:hAnsi="宋体" w:eastAsia="宋体" w:cs="宋体"/>
              <w:szCs w:val="24"/>
            </w:rPr>
            <w:t>第四章、工 程 技 术 规 范（略）</w:t>
          </w:r>
          <w:r>
            <w:rPr>
              <w:rFonts w:hint="eastAsia" w:ascii="宋体" w:hAnsi="宋体" w:eastAsia="宋体" w:cs="宋体"/>
            </w:rPr>
            <w:tab/>
          </w:r>
          <w:r>
            <w:rPr>
              <w:rFonts w:hint="eastAsia" w:ascii="宋体" w:hAnsi="宋体" w:eastAsia="宋体" w:cs="宋体"/>
            </w:rPr>
            <w:fldChar w:fldCharType="end"/>
          </w:r>
          <w:r>
            <w:rPr>
              <w:rFonts w:hint="eastAsia" w:ascii="宋体" w:hAnsi="宋体" w:cs="宋体"/>
              <w:lang w:val="en-US" w:eastAsia="zh-CN"/>
            </w:rPr>
            <w:t>22</w:t>
          </w:r>
        </w:p>
        <w:p w14:paraId="6297B847">
          <w:pPr>
            <w:pStyle w:val="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_Toc27717 </w:instrText>
          </w:r>
          <w:r>
            <w:rPr>
              <w:rFonts w:hint="eastAsia" w:ascii="宋体" w:hAnsi="宋体" w:eastAsia="宋体" w:cs="宋体"/>
            </w:rPr>
            <w:fldChar w:fldCharType="separate"/>
          </w:r>
          <w:r>
            <w:rPr>
              <w:rFonts w:hint="eastAsia" w:ascii="宋体" w:hAnsi="宋体" w:eastAsia="宋体" w:cs="宋体"/>
              <w:bCs w:val="0"/>
              <w:snapToGrid w:val="0"/>
              <w:kern w:val="0"/>
              <w:szCs w:val="24"/>
            </w:rPr>
            <w:t>第五章、</w:t>
          </w:r>
          <w:r>
            <w:rPr>
              <w:rFonts w:hint="eastAsia" w:ascii="宋体" w:hAnsi="宋体" w:eastAsia="宋体" w:cs="宋体"/>
              <w:bCs w:val="0"/>
              <w:snapToGrid w:val="0"/>
              <w:kern w:val="0"/>
              <w:szCs w:val="24"/>
              <w:lang w:eastAsia="zh-CN"/>
            </w:rPr>
            <w:t>竞标文件</w:t>
          </w:r>
          <w:r>
            <w:rPr>
              <w:rFonts w:hint="eastAsia" w:ascii="宋体" w:hAnsi="宋体" w:eastAsia="宋体" w:cs="宋体"/>
              <w:bCs w:val="0"/>
              <w:snapToGrid w:val="0"/>
              <w:kern w:val="0"/>
              <w:szCs w:val="24"/>
            </w:rPr>
            <w:t>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_Toc27717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65723BB1">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_Toc11092 </w:instrText>
          </w:r>
          <w:r>
            <w:rPr>
              <w:rFonts w:hint="eastAsia" w:ascii="宋体" w:hAnsi="宋体" w:eastAsia="宋体" w:cs="宋体"/>
            </w:rPr>
            <w:fldChar w:fldCharType="separate"/>
          </w:r>
          <w:r>
            <w:rPr>
              <w:rFonts w:hint="eastAsia" w:ascii="宋体" w:hAnsi="宋体" w:eastAsia="宋体" w:cs="宋体"/>
              <w:bCs w:val="0"/>
              <w:snapToGrid w:val="0"/>
              <w:kern w:val="0"/>
              <w:szCs w:val="24"/>
            </w:rPr>
            <w:t>施工</w:t>
          </w:r>
          <w:r>
            <w:rPr>
              <w:rFonts w:hint="eastAsia" w:ascii="宋体" w:hAnsi="宋体" w:eastAsia="宋体" w:cs="宋体"/>
              <w:bCs w:val="0"/>
              <w:snapToGrid w:val="0"/>
              <w:kern w:val="0"/>
              <w:szCs w:val="24"/>
              <w:lang w:eastAsia="zh-CN"/>
            </w:rPr>
            <w:t>竞标文件</w:t>
          </w:r>
          <w:r>
            <w:rPr>
              <w:rFonts w:hint="eastAsia" w:ascii="宋体" w:hAnsi="宋体" w:eastAsia="宋体" w:cs="宋体"/>
              <w:bCs w:val="0"/>
              <w:snapToGrid w:val="0"/>
              <w:kern w:val="0"/>
              <w:szCs w:val="24"/>
            </w:rPr>
            <w:t>（封面）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_Toc11092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rPr>
            <w:fldChar w:fldCharType="end"/>
          </w:r>
        </w:p>
        <w:p w14:paraId="110C8611">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_Toc26933 </w:instrText>
          </w:r>
          <w:r>
            <w:rPr>
              <w:rFonts w:hint="eastAsia" w:ascii="宋体" w:hAnsi="宋体" w:eastAsia="宋体" w:cs="宋体"/>
            </w:rPr>
            <w:fldChar w:fldCharType="separate"/>
          </w:r>
          <w:r>
            <w:rPr>
              <w:rFonts w:hint="eastAsia" w:ascii="宋体" w:hAnsi="宋体" w:eastAsia="宋体" w:cs="宋体"/>
              <w:bCs w:val="0"/>
              <w:snapToGrid w:val="0"/>
              <w:kern w:val="0"/>
              <w:szCs w:val="24"/>
            </w:rPr>
            <w:t>1、法定代表人资格证明书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_Toc26933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14:paraId="4FBC0D23">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_Toc30297 </w:instrText>
          </w:r>
          <w:r>
            <w:rPr>
              <w:rFonts w:hint="eastAsia" w:ascii="宋体" w:hAnsi="宋体" w:eastAsia="宋体" w:cs="宋体"/>
            </w:rPr>
            <w:fldChar w:fldCharType="separate"/>
          </w:r>
          <w:r>
            <w:rPr>
              <w:rFonts w:hint="eastAsia" w:ascii="宋体" w:hAnsi="宋体" w:eastAsia="宋体" w:cs="宋体"/>
              <w:bCs w:val="0"/>
              <w:snapToGrid w:val="0"/>
              <w:kern w:val="0"/>
              <w:szCs w:val="24"/>
            </w:rPr>
            <w:t>2、法定代表人授权委托书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_Toc30297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14:paraId="4A237FE1">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_Toc4805 </w:instrText>
          </w:r>
          <w:r>
            <w:rPr>
              <w:rFonts w:hint="eastAsia" w:ascii="宋体" w:hAnsi="宋体" w:eastAsia="宋体" w:cs="宋体"/>
            </w:rPr>
            <w:fldChar w:fldCharType="separate"/>
          </w:r>
          <w:r>
            <w:rPr>
              <w:rFonts w:hint="eastAsia" w:ascii="宋体" w:hAnsi="宋体" w:eastAsia="宋体" w:cs="宋体"/>
              <w:bCs w:val="0"/>
              <w:snapToGrid w:val="0"/>
              <w:kern w:val="0"/>
              <w:szCs w:val="24"/>
            </w:rPr>
            <w:t>3、</w:t>
          </w:r>
          <w:r>
            <w:rPr>
              <w:rFonts w:hint="eastAsia" w:ascii="宋体" w:hAnsi="宋体" w:eastAsia="宋体" w:cs="宋体"/>
              <w:bCs w:val="0"/>
              <w:snapToGrid w:val="0"/>
              <w:kern w:val="0"/>
              <w:szCs w:val="24"/>
              <w:lang w:eastAsia="zh-CN"/>
            </w:rPr>
            <w:t>竞标函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_Toc4805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4A078EC9">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_Toc26986 </w:instrText>
          </w:r>
          <w:r>
            <w:rPr>
              <w:rFonts w:hint="eastAsia" w:ascii="宋体" w:hAnsi="宋体" w:eastAsia="宋体" w:cs="宋体"/>
            </w:rPr>
            <w:fldChar w:fldCharType="separate"/>
          </w:r>
          <w:r>
            <w:rPr>
              <w:rFonts w:hint="eastAsia" w:ascii="宋体" w:hAnsi="宋体" w:eastAsia="宋体" w:cs="宋体"/>
            </w:rPr>
            <w:t>3、我方承认</w:t>
          </w:r>
          <w:r>
            <w:rPr>
              <w:rFonts w:hint="eastAsia" w:ascii="宋体" w:hAnsi="宋体" w:eastAsia="宋体" w:cs="宋体"/>
              <w:lang w:eastAsia="zh-CN"/>
            </w:rPr>
            <w:t>竞标函</w:t>
          </w:r>
          <w:r>
            <w:rPr>
              <w:rFonts w:hint="eastAsia" w:ascii="宋体" w:hAnsi="宋体" w:eastAsia="宋体" w:cs="宋体"/>
            </w:rPr>
            <w:t>附录是我方</w:t>
          </w:r>
          <w:r>
            <w:rPr>
              <w:rFonts w:hint="eastAsia" w:ascii="宋体" w:hAnsi="宋体" w:eastAsia="宋体" w:cs="宋体"/>
              <w:lang w:eastAsia="zh-CN"/>
            </w:rPr>
            <w:t>竞标函</w:t>
          </w:r>
          <w:r>
            <w:rPr>
              <w:rFonts w:hint="eastAsia" w:ascii="宋体" w:hAnsi="宋体" w:eastAsia="宋体" w:cs="宋体"/>
            </w:rPr>
            <w:t>的组成部分。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_Toc26986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14:paraId="59F26B75">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_Toc15213 </w:instrText>
          </w:r>
          <w:r>
            <w:rPr>
              <w:rFonts w:hint="eastAsia" w:ascii="宋体" w:hAnsi="宋体" w:eastAsia="宋体" w:cs="宋体"/>
            </w:rPr>
            <w:fldChar w:fldCharType="separate"/>
          </w:r>
          <w:r>
            <w:rPr>
              <w:rFonts w:hint="eastAsia" w:ascii="宋体" w:hAnsi="宋体" w:eastAsia="宋体" w:cs="宋体"/>
              <w:bCs w:val="0"/>
              <w:snapToGrid w:val="0"/>
              <w:kern w:val="0"/>
              <w:szCs w:val="24"/>
            </w:rPr>
            <w:t>4、</w:t>
          </w:r>
          <w:r>
            <w:rPr>
              <w:rFonts w:hint="eastAsia" w:ascii="宋体" w:hAnsi="宋体" w:eastAsia="宋体" w:cs="宋体"/>
              <w:bCs w:val="0"/>
              <w:snapToGrid w:val="0"/>
              <w:kern w:val="0"/>
              <w:szCs w:val="24"/>
              <w:lang w:eastAsia="zh-CN"/>
            </w:rPr>
            <w:t>竞标函</w:t>
          </w:r>
          <w:r>
            <w:rPr>
              <w:rFonts w:hint="eastAsia" w:ascii="宋体" w:hAnsi="宋体" w:eastAsia="宋体" w:cs="宋体"/>
              <w:bCs w:val="0"/>
              <w:snapToGrid w:val="0"/>
              <w:kern w:val="0"/>
              <w:szCs w:val="24"/>
            </w:rPr>
            <w:t>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_Toc15213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rPr>
            <w:fldChar w:fldCharType="end"/>
          </w:r>
        </w:p>
        <w:p w14:paraId="5986E5C3">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_Toc30340 </w:instrText>
          </w:r>
          <w:r>
            <w:rPr>
              <w:rFonts w:hint="eastAsia" w:ascii="宋体" w:hAnsi="宋体" w:eastAsia="宋体" w:cs="宋体"/>
            </w:rPr>
            <w:fldChar w:fldCharType="separate"/>
          </w:r>
          <w:r>
            <w:rPr>
              <w:rFonts w:hint="eastAsia" w:ascii="宋体" w:hAnsi="宋体" w:eastAsia="宋体" w:cs="宋体"/>
              <w:bCs w:val="0"/>
              <w:snapToGrid w:val="0"/>
              <w:kern w:val="0"/>
              <w:szCs w:val="24"/>
            </w:rPr>
            <w:t>5、</w:t>
          </w:r>
          <w:r>
            <w:rPr>
              <w:rFonts w:hint="eastAsia" w:ascii="宋体" w:hAnsi="宋体" w:eastAsia="宋体" w:cs="宋体"/>
              <w:bCs w:val="0"/>
              <w:snapToGrid w:val="0"/>
              <w:kern w:val="0"/>
              <w:szCs w:val="24"/>
              <w:lang w:eastAsia="zh-CN"/>
            </w:rPr>
            <w:t>竞标承诺书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_Toc30340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2B01B124">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_Toc22797 </w:instrText>
          </w:r>
          <w:r>
            <w:rPr>
              <w:rFonts w:hint="eastAsia" w:ascii="宋体" w:hAnsi="宋体" w:eastAsia="宋体" w:cs="宋体"/>
            </w:rPr>
            <w:fldChar w:fldCharType="separate"/>
          </w:r>
          <w:r>
            <w:rPr>
              <w:rFonts w:hint="eastAsia" w:ascii="宋体" w:hAnsi="宋体" w:eastAsia="宋体" w:cs="宋体"/>
            </w:rPr>
            <w:t>8、我方已按照</w:t>
          </w:r>
          <w:r>
            <w:rPr>
              <w:rFonts w:hint="eastAsia" w:ascii="宋体" w:hAnsi="宋体" w:eastAsia="宋体" w:cs="宋体"/>
              <w:lang w:eastAsia="zh-CN"/>
            </w:rPr>
            <w:t>交易文件</w:t>
          </w:r>
          <w:r>
            <w:rPr>
              <w:rFonts w:hint="eastAsia" w:ascii="宋体" w:hAnsi="宋体" w:eastAsia="宋体" w:cs="宋体"/>
            </w:rPr>
            <w:t>的要求提交了</w:t>
          </w:r>
          <w:r>
            <w:rPr>
              <w:rFonts w:hint="eastAsia" w:ascii="宋体" w:hAnsi="宋体" w:eastAsia="宋体" w:cs="宋体"/>
              <w:lang w:eastAsia="zh-CN"/>
            </w:rPr>
            <w:t>竞标</w:t>
          </w:r>
          <w:r>
            <w:rPr>
              <w:rFonts w:hint="eastAsia" w:ascii="宋体" w:hAnsi="宋体" w:eastAsia="宋体" w:cs="宋体"/>
            </w:rPr>
            <w:t>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_Toc22797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14:paraId="19F4F0A0">
          <w:pPr>
            <w:pStyle w:val="2"/>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_Toc16498 </w:instrText>
          </w:r>
          <w:r>
            <w:rPr>
              <w:rFonts w:hint="eastAsia" w:ascii="宋体" w:hAnsi="宋体" w:eastAsia="宋体" w:cs="宋体"/>
            </w:rPr>
            <w:fldChar w:fldCharType="separate"/>
          </w:r>
          <w:r>
            <w:rPr>
              <w:rFonts w:hint="eastAsia" w:ascii="宋体" w:hAnsi="宋体" w:eastAsia="宋体" w:cs="宋体"/>
              <w:szCs w:val="24"/>
            </w:rPr>
            <w:t>第六章、图纸、工程预算书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_Toc16498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56ECA467">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_Toc15857 </w:instrText>
          </w:r>
          <w:r>
            <w:rPr>
              <w:rFonts w:hint="eastAsia" w:ascii="宋体" w:hAnsi="宋体" w:eastAsia="宋体" w:cs="宋体"/>
            </w:rPr>
            <w:fldChar w:fldCharType="separate"/>
          </w:r>
          <w:r>
            <w:rPr>
              <w:rFonts w:hint="eastAsia" w:ascii="宋体" w:hAnsi="宋体" w:eastAsia="宋体" w:cs="宋体"/>
              <w:szCs w:val="24"/>
            </w:rPr>
            <w:t>附件A：</w:t>
          </w:r>
          <w:r>
            <w:rPr>
              <w:rFonts w:hint="eastAsia" w:ascii="宋体" w:hAnsi="宋体" w:eastAsia="宋体" w:cs="宋体"/>
              <w:szCs w:val="24"/>
              <w:lang w:eastAsia="zh-CN"/>
            </w:rPr>
            <w:t>评审标准</w:t>
          </w:r>
          <w:r>
            <w:rPr>
              <w:rFonts w:hint="eastAsia" w:ascii="宋体" w:hAnsi="宋体" w:eastAsia="宋体" w:cs="宋体"/>
              <w:szCs w:val="24"/>
            </w:rPr>
            <w:t>和方法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_Toc15857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76EE989F">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_Toc18520 </w:instrText>
          </w:r>
          <w:r>
            <w:rPr>
              <w:rFonts w:hint="eastAsia" w:ascii="宋体" w:hAnsi="宋体" w:eastAsia="宋体" w:cs="宋体"/>
            </w:rPr>
            <w:fldChar w:fldCharType="separate"/>
          </w:r>
          <w:r>
            <w:rPr>
              <w:rFonts w:hint="eastAsia" w:ascii="宋体" w:hAnsi="宋体" w:eastAsia="宋体" w:cs="宋体"/>
              <w:bCs w:val="0"/>
              <w:snapToGrid w:val="0"/>
              <w:kern w:val="0"/>
              <w:szCs w:val="24"/>
            </w:rPr>
            <w:t>总价下浮法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_Toc18520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7901B5F4">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_Toc1704 </w:instrText>
          </w:r>
          <w:r>
            <w:rPr>
              <w:rFonts w:hint="eastAsia" w:ascii="宋体" w:hAnsi="宋体" w:eastAsia="宋体" w:cs="宋体"/>
            </w:rPr>
            <w:fldChar w:fldCharType="separate"/>
          </w:r>
          <w:r>
            <w:rPr>
              <w:rFonts w:hint="eastAsia" w:ascii="宋体" w:hAnsi="宋体" w:eastAsia="宋体" w:cs="宋体"/>
            </w:rPr>
            <w:t xml:space="preserve">第一条  </w:t>
          </w:r>
          <w:r>
            <w:rPr>
              <w:rFonts w:hint="eastAsia" w:ascii="宋体" w:hAnsi="宋体" w:eastAsia="宋体" w:cs="宋体"/>
              <w:bCs/>
            </w:rPr>
            <w:t>审查</w:t>
          </w:r>
          <w:r>
            <w:rPr>
              <w:rFonts w:hint="eastAsia" w:ascii="宋体" w:hAnsi="宋体" w:eastAsia="宋体" w:cs="宋体"/>
            </w:rPr>
            <w:t>按下列程序进行：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_Toc1704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2A2142B6">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_Toc16539 </w:instrText>
          </w:r>
          <w:r>
            <w:rPr>
              <w:rFonts w:hint="eastAsia" w:ascii="宋体" w:hAnsi="宋体" w:eastAsia="宋体" w:cs="宋体"/>
            </w:rPr>
            <w:fldChar w:fldCharType="separate"/>
          </w:r>
          <w:r>
            <w:rPr>
              <w:rFonts w:hint="eastAsia" w:ascii="宋体" w:hAnsi="宋体" w:eastAsia="宋体" w:cs="宋体"/>
            </w:rPr>
            <w:t xml:space="preserve">第三条  </w:t>
          </w:r>
          <w:r>
            <w:rPr>
              <w:rFonts w:hint="eastAsia" w:ascii="宋体" w:hAnsi="宋体" w:eastAsia="宋体" w:cs="宋体"/>
              <w:bCs/>
            </w:rPr>
            <w:t>审查</w:t>
          </w:r>
          <w:r>
            <w:rPr>
              <w:rFonts w:hint="eastAsia" w:ascii="宋体" w:hAnsi="宋体" w:eastAsia="宋体" w:cs="宋体"/>
            </w:rPr>
            <w:t>前准备工作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_Toc16539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4B4380B7">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_Toc19403 </w:instrText>
          </w:r>
          <w:r>
            <w:rPr>
              <w:rFonts w:hint="eastAsia" w:ascii="宋体" w:hAnsi="宋体" w:eastAsia="宋体" w:cs="宋体"/>
            </w:rPr>
            <w:fldChar w:fldCharType="separate"/>
          </w:r>
          <w:r>
            <w:rPr>
              <w:rFonts w:hint="eastAsia" w:ascii="宋体" w:hAnsi="宋体" w:eastAsia="宋体" w:cs="宋体"/>
            </w:rPr>
            <w:t xml:space="preserve">第四条  </w:t>
          </w:r>
          <w:r>
            <w:rPr>
              <w:rFonts w:hint="eastAsia" w:ascii="宋体" w:hAnsi="宋体" w:eastAsia="宋体" w:cs="宋体"/>
              <w:lang w:eastAsia="zh-CN"/>
            </w:rPr>
            <w:t>竞标文件</w:t>
          </w:r>
          <w:r>
            <w:rPr>
              <w:rFonts w:hint="eastAsia" w:ascii="宋体" w:hAnsi="宋体" w:eastAsia="宋体" w:cs="宋体"/>
            </w:rPr>
            <w:t>符合性审查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_Toc19403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61E5F826">
          <w:pPr>
            <w:pStyle w:val="11"/>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_Toc30736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lang w:eastAsia="zh-CN"/>
            </w:rPr>
            <w:t>竞标人</w:t>
          </w:r>
          <w:r>
            <w:rPr>
              <w:rFonts w:hint="eastAsia" w:ascii="宋体" w:hAnsi="宋体" w:eastAsia="宋体" w:cs="宋体"/>
            </w:rPr>
            <w:t>或拟派项目负责人的资质资格不符合</w:t>
          </w:r>
          <w:r>
            <w:rPr>
              <w:rFonts w:hint="eastAsia" w:ascii="宋体" w:hAnsi="宋体" w:eastAsia="宋体" w:cs="宋体"/>
              <w:lang w:eastAsia="zh-CN"/>
            </w:rPr>
            <w:t>交易文件</w:t>
          </w:r>
          <w:r>
            <w:rPr>
              <w:rFonts w:hint="eastAsia" w:ascii="宋体" w:hAnsi="宋体" w:eastAsia="宋体" w:cs="宋体"/>
            </w:rPr>
            <w:t>规定的；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_Toc30736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5855577A">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_Toc24309 </w:instrText>
          </w:r>
          <w:r>
            <w:rPr>
              <w:rFonts w:hint="eastAsia" w:ascii="宋体" w:hAnsi="宋体" w:eastAsia="宋体" w:cs="宋体"/>
            </w:rPr>
            <w:fldChar w:fldCharType="separate"/>
          </w:r>
          <w:r>
            <w:rPr>
              <w:rFonts w:hint="eastAsia" w:ascii="宋体" w:hAnsi="宋体" w:eastAsia="宋体" w:cs="宋体"/>
              <w:bCs/>
              <w:szCs w:val="24"/>
            </w:rPr>
            <w:t>第五条：确定</w:t>
          </w:r>
          <w:r>
            <w:rPr>
              <w:rFonts w:hint="eastAsia" w:ascii="宋体" w:hAnsi="宋体" w:eastAsia="宋体" w:cs="宋体"/>
              <w:bCs/>
              <w:szCs w:val="24"/>
              <w:lang w:eastAsia="zh-CN"/>
            </w:rPr>
            <w:t>成交单位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_Toc24309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12F916DD">
          <w:pPr>
            <w:pStyle w:val="16"/>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_Toc10133 </w:instrText>
          </w:r>
          <w:r>
            <w:rPr>
              <w:rFonts w:hint="eastAsia" w:ascii="宋体" w:hAnsi="宋体" w:eastAsia="宋体" w:cs="宋体"/>
            </w:rPr>
            <w:fldChar w:fldCharType="separate"/>
          </w:r>
          <w:r>
            <w:rPr>
              <w:rFonts w:hint="eastAsia" w:ascii="宋体" w:hAnsi="宋体" w:eastAsia="宋体" w:cs="宋体"/>
            </w:rPr>
            <w:t>第</w:t>
          </w:r>
          <w:r>
            <w:rPr>
              <w:rFonts w:hint="eastAsia" w:ascii="宋体" w:hAnsi="宋体" w:eastAsia="宋体" w:cs="宋体"/>
              <w:bCs/>
            </w:rPr>
            <w:t>六</w:t>
          </w:r>
          <w:r>
            <w:rPr>
              <w:rFonts w:hint="eastAsia" w:ascii="宋体" w:hAnsi="宋体" w:eastAsia="宋体" w:cs="宋体"/>
            </w:rPr>
            <w:t>条  完成开标</w:t>
          </w:r>
          <w:r>
            <w:rPr>
              <w:rFonts w:hint="eastAsia" w:ascii="宋体" w:hAnsi="宋体" w:eastAsia="宋体" w:cs="宋体"/>
              <w:bCs/>
            </w:rPr>
            <w:t>会议纪要</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_Toc10133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14:paraId="2E401422">
          <w:pPr>
            <w:pStyle w:val="12"/>
            <w:spacing w:line="192" w:lineRule="auto"/>
            <w:jc w:val="center"/>
            <w:rPr>
              <w:rFonts w:hint="eastAsia" w:ascii="宋体" w:hAnsi="宋体" w:eastAsia="宋体" w:cs="宋体"/>
              <w:kern w:val="2"/>
              <w:sz w:val="21"/>
              <w:szCs w:val="24"/>
              <w:lang w:val="en-US" w:eastAsia="zh-CN" w:bidi="ar-SA"/>
            </w:rPr>
            <w:sectPr>
              <w:footerReference r:id="rId6" w:type="default"/>
              <w:pgSz w:w="11906" w:h="16838"/>
              <w:pgMar w:top="1018" w:right="1134" w:bottom="920" w:left="1418" w:header="851" w:footer="794" w:gutter="0"/>
              <w:pgNumType w:fmt="decimal" w:start="1"/>
              <w:cols w:space="720" w:num="1"/>
              <w:docGrid w:type="lines" w:linePitch="312" w:charSpace="0"/>
            </w:sectPr>
          </w:pPr>
          <w:r>
            <w:rPr>
              <w:rFonts w:hint="eastAsia" w:ascii="宋体" w:hAnsi="宋体" w:eastAsia="宋体" w:cs="宋体"/>
            </w:rPr>
            <w:fldChar w:fldCharType="end"/>
          </w:r>
        </w:p>
      </w:sdtContent>
    </w:sdt>
    <w:p w14:paraId="0EE50B73">
      <w:pPr>
        <w:pStyle w:val="3"/>
        <w:pageBreakBefore w:val="0"/>
        <w:kinsoku/>
        <w:overflowPunct/>
        <w:topLinePunct w:val="0"/>
        <w:autoSpaceDE/>
        <w:autoSpaceDN/>
        <w:bidi w:val="0"/>
        <w:adjustRightInd/>
        <w:snapToGrid/>
        <w:spacing w:line="300" w:lineRule="exact"/>
        <w:ind w:firstLine="3092" w:firstLineChars="1100"/>
        <w:jc w:val="both"/>
        <w:textAlignment w:val="auto"/>
        <w:rPr>
          <w:rFonts w:hint="eastAsia" w:ascii="宋体" w:hAnsi="宋体" w:eastAsia="宋体" w:cs="宋体"/>
          <w:color w:val="auto"/>
          <w:sz w:val="28"/>
          <w:szCs w:val="28"/>
        </w:rPr>
      </w:pPr>
      <w:bookmarkStart w:id="3" w:name="_Toc20407"/>
      <w:bookmarkStart w:id="4" w:name="_Toc6969"/>
      <w:bookmarkStart w:id="5" w:name="_Toc24405"/>
      <w:r>
        <w:rPr>
          <w:rFonts w:hint="eastAsia" w:ascii="宋体" w:hAnsi="宋体" w:eastAsia="宋体" w:cs="宋体"/>
          <w:color w:val="auto"/>
          <w:sz w:val="28"/>
          <w:szCs w:val="28"/>
        </w:rPr>
        <w:t xml:space="preserve">第一章   </w:t>
      </w:r>
      <w:r>
        <w:rPr>
          <w:rFonts w:hint="eastAsia" w:ascii="宋体" w:hAnsi="宋体" w:eastAsia="宋体" w:cs="宋体"/>
          <w:color w:val="auto"/>
          <w:sz w:val="28"/>
          <w:szCs w:val="28"/>
          <w:lang w:eastAsia="zh-CN"/>
        </w:rPr>
        <w:t>交易</w:t>
      </w:r>
      <w:r>
        <w:rPr>
          <w:rFonts w:hint="eastAsia" w:ascii="宋体" w:hAnsi="宋体" w:eastAsia="宋体" w:cs="宋体"/>
          <w:color w:val="auto"/>
          <w:sz w:val="28"/>
          <w:szCs w:val="28"/>
        </w:rPr>
        <w:t>公告</w:t>
      </w:r>
      <w:bookmarkEnd w:id="3"/>
      <w:bookmarkEnd w:id="4"/>
      <w:bookmarkEnd w:id="5"/>
    </w:p>
    <w:p w14:paraId="10A91349">
      <w:pPr>
        <w:pageBreakBefore w:val="0"/>
        <w:widowControl/>
        <w:kinsoku/>
        <w:overflowPunct/>
        <w:topLinePunct w:val="0"/>
        <w:autoSpaceDE/>
        <w:autoSpaceDN/>
        <w:bidi w:val="0"/>
        <w:adjustRightInd/>
        <w:snapToGrid/>
        <w:spacing w:before="150" w:line="360" w:lineRule="exact"/>
        <w:ind w:firstLine="3120" w:firstLineChars="13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eastAsia="宋体" w:cs="宋体"/>
          <w:color w:val="auto"/>
          <w:sz w:val="24"/>
          <w:szCs w:val="24"/>
          <w:lang w:eastAsia="zh-CN"/>
        </w:rPr>
        <w:t>：</w:t>
      </w:r>
      <w:r>
        <w:rPr>
          <w:rFonts w:hint="eastAsia" w:ascii="宋体" w:hAnsi="宋体" w:eastAsia="宋体" w:cs="宋体"/>
          <w:color w:val="FF0000"/>
          <w:sz w:val="24"/>
          <w:szCs w:val="24"/>
          <w:highlight w:val="none"/>
          <w:lang w:val="en-US" w:eastAsia="zh-CN"/>
        </w:rPr>
        <w:t>HC250</w:t>
      </w:r>
      <w:r>
        <w:rPr>
          <w:rFonts w:hint="eastAsia" w:ascii="宋体" w:hAnsi="宋体" w:cs="宋体"/>
          <w:color w:val="FF0000"/>
          <w:sz w:val="24"/>
          <w:szCs w:val="24"/>
          <w:highlight w:val="none"/>
          <w:lang w:val="en-US" w:eastAsia="zh-CN"/>
        </w:rPr>
        <w:t>10</w:t>
      </w:r>
    </w:p>
    <w:p w14:paraId="056B3391">
      <w:pPr>
        <w:pStyle w:val="12"/>
        <w:pageBreakBefore w:val="0"/>
        <w:kinsoku/>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rPr>
      </w:pPr>
    </w:p>
    <w:p w14:paraId="6682EE31">
      <w:pPr>
        <w:pStyle w:val="12"/>
        <w:keepNext w:val="0"/>
        <w:keepLines w:val="0"/>
        <w:pageBreakBefore w:val="0"/>
        <w:widowControl w:val="0"/>
        <w:kinsoku/>
        <w:overflowPunct/>
        <w:topLinePunct w:val="0"/>
        <w:autoSpaceDE/>
        <w:autoSpaceDN/>
        <w:bidi w:val="0"/>
        <w:adjustRightInd/>
        <w:snapToGrid w:val="0"/>
        <w:spacing w:line="3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u w:val="single"/>
        </w:rPr>
        <w:t>．</w:t>
      </w:r>
      <w:r>
        <w:rPr>
          <w:rFonts w:hint="eastAsia" w:ascii="宋体" w:hAnsi="宋体" w:eastAsia="宋体" w:cs="宋体"/>
          <w:color w:val="FF0000"/>
          <w:sz w:val="24"/>
          <w:szCs w:val="24"/>
          <w:highlight w:val="none"/>
          <w:u w:val="single"/>
        </w:rPr>
        <w:t>桐庐县横村镇板头村股份经济合作社</w:t>
      </w:r>
      <w:r>
        <w:rPr>
          <w:rFonts w:hint="eastAsia" w:ascii="宋体" w:hAnsi="宋体" w:eastAsia="宋体" w:cs="宋体"/>
          <w:color w:val="000000"/>
          <w:sz w:val="24"/>
          <w:szCs w:val="24"/>
        </w:rPr>
        <w:t>的</w:t>
      </w:r>
      <w:r>
        <w:rPr>
          <w:rFonts w:hint="eastAsia" w:hAnsi="宋体" w:cs="宋体"/>
          <w:color w:val="FF0000"/>
          <w:sz w:val="24"/>
          <w:szCs w:val="24"/>
          <w:u w:val="single"/>
          <w:lang w:eastAsia="zh-CN"/>
        </w:rPr>
        <w:t>板头村村庄环境提升改造工程</w:t>
      </w:r>
      <w:r>
        <w:rPr>
          <w:rFonts w:hint="eastAsia" w:ascii="宋体" w:hAnsi="宋体" w:eastAsia="宋体" w:cs="宋体"/>
          <w:color w:val="000000"/>
          <w:sz w:val="24"/>
          <w:szCs w:val="24"/>
        </w:rPr>
        <w:t>，已由</w:t>
      </w:r>
      <w:r>
        <w:rPr>
          <w:rFonts w:hint="eastAsia" w:ascii="宋体" w:hAnsi="宋体" w:eastAsia="宋体" w:cs="宋体"/>
          <w:color w:val="FF0000"/>
          <w:sz w:val="24"/>
          <w:szCs w:val="24"/>
          <w:u w:val="single"/>
          <w:lang w:eastAsia="zh-CN"/>
        </w:rPr>
        <w:t>桐庐县横村镇小额公共资源交易工作领导小组</w:t>
      </w:r>
      <w:r>
        <w:rPr>
          <w:rFonts w:hint="eastAsia" w:ascii="宋体" w:hAnsi="宋体" w:eastAsia="宋体" w:cs="宋体"/>
          <w:color w:val="000000"/>
          <w:sz w:val="24"/>
          <w:szCs w:val="24"/>
        </w:rPr>
        <w:t>批准建设。</w:t>
      </w:r>
      <w:r>
        <w:rPr>
          <w:rFonts w:hint="eastAsia" w:ascii="宋体" w:hAnsi="宋体" w:eastAsia="宋体" w:cs="宋体"/>
          <w:color w:val="auto"/>
          <w:sz w:val="24"/>
          <w:szCs w:val="24"/>
          <w:highlight w:val="none"/>
        </w:rPr>
        <w:t>现决定对该项目进行公开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016E3F6">
      <w:pPr>
        <w:keepNext w:val="0"/>
        <w:keepLines w:val="0"/>
        <w:pageBreakBefore w:val="0"/>
        <w:widowControl w:val="0"/>
        <w:kinsoku/>
        <w:overflowPunct/>
        <w:topLinePunct w:val="0"/>
        <w:autoSpaceDE/>
        <w:autoSpaceDN/>
        <w:bidi w:val="0"/>
        <w:adjustRightInd/>
        <w:snapToGrid/>
        <w:spacing w:line="320" w:lineRule="exact"/>
        <w:textAlignment w:val="auto"/>
        <w:outlineLvl w:val="1"/>
        <w:rPr>
          <w:rFonts w:hint="eastAsia" w:ascii="宋体" w:hAnsi="宋体" w:eastAsia="宋体" w:cs="宋体"/>
          <w:color w:val="auto"/>
          <w:sz w:val="24"/>
          <w:szCs w:val="24"/>
        </w:rPr>
      </w:pPr>
      <w:bookmarkStart w:id="6" w:name="_Toc15231"/>
      <w:r>
        <w:rPr>
          <w:rFonts w:hint="eastAsia" w:ascii="宋体" w:hAnsi="宋体" w:eastAsia="宋体" w:cs="宋体"/>
          <w:color w:val="auto"/>
          <w:sz w:val="24"/>
          <w:szCs w:val="24"/>
        </w:rPr>
        <w:t>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工程项目概况：</w:t>
      </w:r>
      <w:bookmarkEnd w:id="6"/>
    </w:p>
    <w:p w14:paraId="47B74A88">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w:t>
      </w:r>
      <w:r>
        <w:rPr>
          <w:rFonts w:hint="eastAsia" w:ascii="宋体" w:hAnsi="宋体" w:cs="宋体"/>
          <w:color w:val="FF0000"/>
          <w:sz w:val="24"/>
          <w:szCs w:val="24"/>
          <w:u w:val="single"/>
          <w:lang w:eastAsia="zh-CN"/>
        </w:rPr>
        <w:t>改</w:t>
      </w:r>
      <w:r>
        <w:rPr>
          <w:rFonts w:hint="eastAsia" w:ascii="宋体" w:hAnsi="宋体" w:eastAsia="宋体" w:cs="宋体"/>
          <w:color w:val="FF0000"/>
          <w:sz w:val="24"/>
          <w:szCs w:val="24"/>
          <w:u w:val="single"/>
          <w:lang w:eastAsia="zh-CN"/>
        </w:rPr>
        <w:t>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2A6E69E1">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（2）结构类型</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1C5A09">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eastAsia="宋体" w:cs="宋体"/>
          <w:b w:val="0"/>
          <w:bCs w:val="0"/>
          <w:color w:val="FF0000"/>
          <w:sz w:val="24"/>
          <w:szCs w:val="24"/>
          <w:highlight w:val="none"/>
          <w:u w:val="single"/>
          <w:lang w:val="en-US" w:eastAsia="zh-CN"/>
        </w:rPr>
        <w:t>2</w:t>
      </w:r>
      <w:r>
        <w:rPr>
          <w:rFonts w:hint="eastAsia" w:ascii="宋体" w:hAnsi="宋体" w:cs="宋体"/>
          <w:b w:val="0"/>
          <w:bCs w:val="0"/>
          <w:color w:val="FF0000"/>
          <w:sz w:val="24"/>
          <w:szCs w:val="24"/>
          <w:highlight w:val="none"/>
          <w:u w:val="single"/>
          <w:lang w:val="en-US" w:eastAsia="zh-CN"/>
        </w:rPr>
        <w:t>9.8143</w:t>
      </w:r>
      <w:r>
        <w:rPr>
          <w:rFonts w:hint="eastAsia" w:ascii="宋体" w:hAnsi="宋体" w:eastAsia="宋体" w:cs="宋体"/>
          <w:b w:val="0"/>
          <w:bCs w:val="0"/>
          <w:color w:val="FF0000"/>
          <w:sz w:val="24"/>
          <w:szCs w:val="24"/>
          <w:highlight w:val="none"/>
          <w:u w:val="single"/>
          <w:lang w:val="en-US" w:eastAsia="zh-CN"/>
        </w:rPr>
        <w:t>万元</w:t>
      </w:r>
      <w:r>
        <w:rPr>
          <w:rFonts w:hint="eastAsia" w:ascii="宋体" w:hAnsi="宋体" w:eastAsia="宋体" w:cs="宋体"/>
          <w:color w:val="auto"/>
          <w:sz w:val="24"/>
          <w:szCs w:val="24"/>
        </w:rPr>
        <w:t>，资金来源</w:t>
      </w:r>
      <w:r>
        <w:rPr>
          <w:rFonts w:hint="eastAsia" w:ascii="宋体" w:hAnsi="宋体" w:eastAsia="宋体" w:cs="宋体"/>
          <w:color w:val="FF0000"/>
          <w:sz w:val="24"/>
          <w:szCs w:val="24"/>
          <w:highlight w:val="none"/>
          <w:u w:val="single"/>
          <w:lang w:eastAsia="zh-CN"/>
        </w:rPr>
        <w:t>上级补助</w:t>
      </w:r>
      <w:r>
        <w:rPr>
          <w:rFonts w:hint="eastAsia" w:ascii="宋体" w:hAnsi="宋体" w:eastAsia="宋体" w:cs="宋体"/>
          <w:color w:val="FF0000"/>
          <w:sz w:val="24"/>
          <w:szCs w:val="24"/>
          <w:highlight w:val="none"/>
          <w:u w:val="single"/>
          <w:lang w:val="en-US" w:eastAsia="zh-CN"/>
        </w:rPr>
        <w:t>+自筹</w:t>
      </w:r>
      <w:r>
        <w:rPr>
          <w:rFonts w:hint="eastAsia" w:ascii="宋体" w:hAnsi="宋体" w:eastAsia="宋体" w:cs="宋体"/>
          <w:color w:val="auto"/>
          <w:sz w:val="24"/>
          <w:szCs w:val="24"/>
        </w:rPr>
        <w:t>；</w:t>
      </w:r>
    </w:p>
    <w:p w14:paraId="3A71CE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lang w:val="en-US" w:eastAsia="zh-CN"/>
        </w:rPr>
        <w:t>具体详见预算等相关文件。</w:t>
      </w:r>
    </w:p>
    <w:p w14:paraId="6D0BACD8">
      <w:pPr>
        <w:keepNext w:val="0"/>
        <w:keepLines w:val="0"/>
        <w:pageBreakBefore w:val="0"/>
        <w:widowControl w:val="0"/>
        <w:kinsoku/>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工程建设地点为</w:t>
      </w:r>
      <w:r>
        <w:rPr>
          <w:rFonts w:hint="eastAsia" w:ascii="宋体" w:hAnsi="宋体" w:eastAsia="宋体" w:cs="宋体"/>
          <w:color w:val="FF0000"/>
          <w:sz w:val="24"/>
          <w:szCs w:val="24"/>
          <w:highlight w:val="none"/>
          <w:u w:val="single"/>
        </w:rPr>
        <w:t>桐庐县横村镇板头村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w:t>
      </w:r>
    </w:p>
    <w:p w14:paraId="398A43F8">
      <w:pPr>
        <w:keepNext w:val="0"/>
        <w:keepLines w:val="0"/>
        <w:pageBreakBefore w:val="0"/>
        <w:widowControl w:val="0"/>
        <w:kinsoku/>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（6）工期</w:t>
      </w:r>
      <w:r>
        <w:rPr>
          <w:rFonts w:hint="eastAsia" w:ascii="宋体" w:hAnsi="宋体" w:eastAsia="宋体" w:cs="宋体"/>
          <w:color w:val="FF0000"/>
          <w:sz w:val="24"/>
          <w:szCs w:val="24"/>
          <w:u w:val="single"/>
          <w:lang w:val="en-US" w:eastAsia="zh-CN"/>
        </w:rPr>
        <w:t xml:space="preserve"> </w:t>
      </w:r>
      <w:r>
        <w:rPr>
          <w:rFonts w:hint="eastAsia" w:ascii="宋体" w:hAnsi="宋体" w:cs="宋体"/>
          <w:color w:val="FF0000"/>
          <w:sz w:val="24"/>
          <w:szCs w:val="24"/>
          <w:u w:val="single"/>
          <w:lang w:val="en-US" w:eastAsia="zh-CN"/>
        </w:rPr>
        <w:t>45</w:t>
      </w:r>
      <w:r>
        <w:rPr>
          <w:rFonts w:hint="eastAsia" w:ascii="宋体" w:hAnsi="宋体" w:eastAsia="宋体" w:cs="宋体"/>
          <w:color w:val="FF0000"/>
          <w:sz w:val="24"/>
          <w:szCs w:val="24"/>
          <w:u w:val="single"/>
          <w:lang w:val="en-US" w:eastAsia="zh-CN"/>
        </w:rPr>
        <w:t>日历天</w:t>
      </w:r>
      <w:r>
        <w:rPr>
          <w:rFonts w:hint="eastAsia" w:ascii="宋体" w:hAnsi="宋体" w:eastAsia="宋体" w:cs="宋体"/>
          <w:color w:val="auto"/>
          <w:sz w:val="24"/>
          <w:szCs w:val="24"/>
        </w:rPr>
        <w:t xml:space="preserve">；     </w:t>
      </w:r>
    </w:p>
    <w:p w14:paraId="7BDB3361">
      <w:pPr>
        <w:keepNext w:val="0"/>
        <w:keepLines w:val="0"/>
        <w:pageBreakBefore w:val="0"/>
        <w:widowControl w:val="0"/>
        <w:kinsoku/>
        <w:overflowPunct/>
        <w:topLinePunct w:val="0"/>
        <w:autoSpaceDE/>
        <w:autoSpaceDN/>
        <w:bidi w:val="0"/>
        <w:adjustRightInd/>
        <w:snapToGrid/>
        <w:spacing w:line="320" w:lineRule="exact"/>
        <w:textAlignment w:val="auto"/>
        <w:outlineLvl w:val="2"/>
        <w:rPr>
          <w:rFonts w:hint="eastAsia" w:ascii="宋体" w:hAnsi="宋体" w:eastAsia="宋体" w:cs="宋体"/>
          <w:color w:val="auto"/>
          <w:sz w:val="24"/>
          <w:szCs w:val="24"/>
        </w:rPr>
      </w:pPr>
      <w:bookmarkStart w:id="7" w:name="_Toc11097"/>
      <w:r>
        <w:rPr>
          <w:rFonts w:hint="eastAsia" w:ascii="宋体" w:hAnsi="宋体" w:eastAsia="宋体" w:cs="宋体"/>
          <w:color w:val="auto"/>
          <w:sz w:val="24"/>
          <w:szCs w:val="24"/>
        </w:rPr>
        <w:t>（7）质量要求</w:t>
      </w:r>
      <w:r>
        <w:rPr>
          <w:rFonts w:hint="eastAsia" w:ascii="宋体" w:hAnsi="宋体" w:eastAsia="宋体" w:cs="宋体"/>
          <w:color w:val="auto"/>
          <w:sz w:val="24"/>
          <w:szCs w:val="24"/>
          <w:u w:val="single"/>
        </w:rPr>
        <w:t xml:space="preserve">  符合国家施工验收规定合格标准 </w:t>
      </w:r>
      <w:r>
        <w:rPr>
          <w:rFonts w:hint="eastAsia" w:ascii="宋体" w:hAnsi="宋体" w:eastAsia="宋体" w:cs="宋体"/>
          <w:color w:val="auto"/>
          <w:sz w:val="24"/>
          <w:szCs w:val="24"/>
        </w:rPr>
        <w:t>；</w:t>
      </w:r>
      <w:bookmarkEnd w:id="7"/>
    </w:p>
    <w:p w14:paraId="28421551">
      <w:pPr>
        <w:keepNext w:val="0"/>
        <w:keepLines w:val="0"/>
        <w:pageBreakBefore w:val="0"/>
        <w:widowControl w:val="0"/>
        <w:kinsoku/>
        <w:overflowPunct/>
        <w:topLinePunct w:val="0"/>
        <w:autoSpaceDE/>
        <w:autoSpaceDN/>
        <w:bidi w:val="0"/>
        <w:adjustRightInd/>
        <w:snapToGrid w:val="0"/>
        <w:spacing w:line="320" w:lineRule="exact"/>
        <w:jc w:val="left"/>
        <w:textAlignment w:val="auto"/>
        <w:outlineLvl w:val="1"/>
        <w:rPr>
          <w:rFonts w:hint="eastAsia" w:ascii="宋体" w:hAnsi="宋体" w:eastAsia="宋体" w:cs="宋体"/>
          <w:b/>
          <w:color w:val="auto"/>
          <w:sz w:val="24"/>
          <w:szCs w:val="24"/>
        </w:rPr>
      </w:pPr>
      <w:bookmarkStart w:id="8" w:name="_Toc12646"/>
      <w:r>
        <w:rPr>
          <w:rFonts w:hint="eastAsia" w:ascii="宋体" w:hAnsi="宋体" w:eastAsia="宋体" w:cs="宋体"/>
          <w:b/>
          <w:color w:val="auto"/>
          <w:sz w:val="24"/>
          <w:szCs w:val="24"/>
        </w:rPr>
        <w:t>3．</w:t>
      </w:r>
      <w:r>
        <w:rPr>
          <w:rFonts w:hint="eastAsia" w:ascii="宋体" w:hAnsi="宋体" w:eastAsia="宋体" w:cs="宋体"/>
          <w:b/>
          <w:color w:val="auto"/>
          <w:sz w:val="24"/>
          <w:szCs w:val="24"/>
          <w:lang w:eastAsia="zh-CN"/>
        </w:rPr>
        <w:t>竞标</w:t>
      </w:r>
      <w:r>
        <w:rPr>
          <w:rFonts w:hint="eastAsia" w:ascii="宋体" w:hAnsi="宋体" w:eastAsia="宋体" w:cs="宋体"/>
          <w:b/>
          <w:color w:val="auto"/>
          <w:sz w:val="24"/>
          <w:szCs w:val="24"/>
        </w:rPr>
        <w:t>人、项目负责人及其他人员的资格要求</w:t>
      </w:r>
      <w:bookmarkEnd w:id="8"/>
    </w:p>
    <w:p w14:paraId="33632A17">
      <w:pPr>
        <w:keepNext w:val="0"/>
        <w:keepLines w:val="0"/>
        <w:pageBreakBefore w:val="0"/>
        <w:widowControl w:val="0"/>
        <w:kinsoku/>
        <w:overflowPunct/>
        <w:topLinePunct w:val="0"/>
        <w:autoSpaceDE/>
        <w:autoSpaceDN/>
        <w:bidi w:val="0"/>
        <w:adjustRightInd/>
        <w:spacing w:line="320" w:lineRule="exact"/>
        <w:textAlignment w:val="auto"/>
        <w:rPr>
          <w:rFonts w:hint="default" w:ascii="宋体" w:hAnsi="宋体" w:eastAsia="宋体" w:cs="宋体"/>
          <w:b w:val="0"/>
          <w:bCs w:val="0"/>
          <w:color w:val="FF0000"/>
          <w:sz w:val="24"/>
          <w:szCs w:val="24"/>
          <w:highlight w:val="none"/>
          <w:u w:val="single"/>
          <w:lang w:val="en-US" w:eastAsia="zh-CN"/>
        </w:rPr>
      </w:pPr>
      <w:r>
        <w:rPr>
          <w:rFonts w:hint="eastAsia" w:ascii="宋体" w:hAnsi="宋体" w:eastAsia="宋体" w:cs="宋体"/>
          <w:b w:val="0"/>
          <w:bCs w:val="0"/>
          <w:color w:val="FF0000"/>
          <w:sz w:val="24"/>
          <w:szCs w:val="24"/>
          <w:highlight w:val="none"/>
        </w:rPr>
        <w:t>（1）</w:t>
      </w:r>
      <w:r>
        <w:rPr>
          <w:rFonts w:hint="eastAsia" w:ascii="宋体" w:hAnsi="宋体" w:eastAsia="宋体" w:cs="宋体"/>
          <w:b w:val="0"/>
          <w:bCs w:val="0"/>
          <w:color w:val="FF0000"/>
          <w:sz w:val="24"/>
          <w:szCs w:val="24"/>
          <w:highlight w:val="none"/>
          <w:lang w:eastAsia="zh-CN"/>
        </w:rPr>
        <w:t>竞标</w:t>
      </w:r>
      <w:r>
        <w:rPr>
          <w:rFonts w:hint="eastAsia" w:ascii="宋体" w:hAnsi="宋体" w:eastAsia="宋体" w:cs="宋体"/>
          <w:b w:val="0"/>
          <w:bCs w:val="0"/>
          <w:color w:val="FF0000"/>
          <w:sz w:val="24"/>
          <w:szCs w:val="24"/>
          <w:highlight w:val="none"/>
        </w:rPr>
        <w:t>人的资格要求</w:t>
      </w:r>
      <w:r>
        <w:rPr>
          <w:rFonts w:hint="eastAsia" w:ascii="宋体" w:hAnsi="宋体" w:eastAsia="宋体" w:cs="宋体"/>
          <w:b w:val="0"/>
          <w:bCs w:val="0"/>
          <w:color w:val="FF0000"/>
          <w:sz w:val="24"/>
          <w:szCs w:val="24"/>
          <w:highlight w:val="none"/>
          <w:lang w:val="en-US" w:eastAsia="zh-CN"/>
        </w:rPr>
        <w:t>：</w:t>
      </w:r>
      <w:r>
        <w:rPr>
          <w:rFonts w:hint="eastAsia" w:ascii="宋体" w:hAnsi="宋体" w:eastAsia="宋体" w:cs="宋体"/>
          <w:b w:val="0"/>
          <w:bCs w:val="0"/>
          <w:color w:val="FF0000"/>
          <w:sz w:val="24"/>
          <w:szCs w:val="24"/>
          <w:highlight w:val="none"/>
          <w:u w:val="single"/>
          <w:lang w:val="en-US" w:eastAsia="zh-CN"/>
        </w:rPr>
        <w:t>注册地在桐庐县的工商营业执照上经营范围包括园林绿化的独立法人。</w:t>
      </w:r>
    </w:p>
    <w:p w14:paraId="344DCDB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FF0000"/>
          <w:sz w:val="24"/>
          <w:szCs w:val="24"/>
          <w:highlight w:val="none"/>
          <w:u w:val="single"/>
          <w:lang w:val="en-US"/>
        </w:rPr>
      </w:pPr>
      <w:r>
        <w:rPr>
          <w:rFonts w:hint="eastAsia" w:ascii="宋体" w:hAnsi="宋体" w:eastAsia="宋体" w:cs="宋体"/>
          <w:b w:val="0"/>
          <w:bCs w:val="0"/>
          <w:color w:val="FF0000"/>
          <w:sz w:val="24"/>
          <w:szCs w:val="24"/>
          <w:highlight w:val="none"/>
        </w:rPr>
        <w:t>（</w:t>
      </w:r>
      <w:r>
        <w:rPr>
          <w:rFonts w:hint="eastAsia" w:ascii="宋体" w:hAnsi="宋体" w:eastAsia="宋体" w:cs="宋体"/>
          <w:b w:val="0"/>
          <w:bCs w:val="0"/>
          <w:color w:val="FF0000"/>
          <w:sz w:val="24"/>
          <w:szCs w:val="24"/>
          <w:highlight w:val="none"/>
          <w:lang w:val="en-US" w:eastAsia="zh-CN"/>
        </w:rPr>
        <w:t>2</w:t>
      </w:r>
      <w:r>
        <w:rPr>
          <w:rFonts w:hint="eastAsia" w:ascii="宋体" w:hAnsi="宋体" w:eastAsia="宋体" w:cs="宋体"/>
          <w:b w:val="0"/>
          <w:bCs w:val="0"/>
          <w:color w:val="FF0000"/>
          <w:sz w:val="24"/>
          <w:szCs w:val="24"/>
          <w:highlight w:val="none"/>
        </w:rPr>
        <w:t>）</w:t>
      </w:r>
      <w:r>
        <w:rPr>
          <w:rFonts w:hint="eastAsia" w:ascii="宋体" w:hAnsi="宋体" w:eastAsia="宋体" w:cs="宋体"/>
          <w:b w:val="0"/>
          <w:bCs w:val="0"/>
          <w:color w:val="FF0000"/>
          <w:sz w:val="24"/>
          <w:szCs w:val="24"/>
          <w:highlight w:val="none"/>
          <w:lang w:eastAsia="zh-CN"/>
        </w:rPr>
        <w:t>项目负责人的资格要求：</w:t>
      </w:r>
      <w:r>
        <w:rPr>
          <w:rFonts w:hint="eastAsia" w:ascii="宋体" w:hAnsi="宋体" w:eastAsia="宋体" w:cs="宋体"/>
          <w:b w:val="0"/>
          <w:bCs w:val="0"/>
          <w:color w:val="FF0000"/>
          <w:sz w:val="24"/>
          <w:szCs w:val="24"/>
          <w:highlight w:val="none"/>
          <w:u w:val="single"/>
          <w:lang w:val="en-US" w:eastAsia="zh-CN"/>
        </w:rPr>
        <w:t>具备园林绿化专业初级及以上技术职称</w:t>
      </w:r>
      <w:r>
        <w:rPr>
          <w:rFonts w:hint="eastAsia" w:ascii="宋体" w:hAnsi="宋体" w:cs="宋体"/>
          <w:b w:val="0"/>
          <w:bCs w:val="0"/>
          <w:color w:val="FF0000"/>
          <w:sz w:val="24"/>
          <w:szCs w:val="24"/>
          <w:highlight w:val="none"/>
          <w:u w:val="single"/>
          <w:lang w:val="en-US" w:eastAsia="zh-CN"/>
        </w:rPr>
        <w:t>。</w:t>
      </w:r>
    </w:p>
    <w:p w14:paraId="70E8AFE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val="0"/>
          <w:bCs w:val="0"/>
          <w:color w:val="FF0000"/>
          <w:sz w:val="24"/>
          <w:szCs w:val="24"/>
          <w:highlight w:val="none"/>
          <w:u w:val="single"/>
          <w:lang w:val="en-US" w:eastAsia="zh-CN"/>
        </w:rPr>
      </w:pPr>
      <w:r>
        <w:rPr>
          <w:rFonts w:hint="eastAsia" w:ascii="宋体" w:hAnsi="宋体" w:eastAsia="宋体" w:cs="宋体"/>
          <w:b w:val="0"/>
          <w:bCs w:val="0"/>
          <w:color w:val="FF0000"/>
          <w:sz w:val="24"/>
          <w:szCs w:val="24"/>
          <w:highlight w:val="none"/>
        </w:rPr>
        <w:t>（</w:t>
      </w:r>
      <w:r>
        <w:rPr>
          <w:rFonts w:hint="eastAsia" w:ascii="宋体" w:hAnsi="宋体" w:eastAsia="宋体" w:cs="宋体"/>
          <w:b w:val="0"/>
          <w:bCs w:val="0"/>
          <w:color w:val="FF0000"/>
          <w:sz w:val="24"/>
          <w:szCs w:val="24"/>
          <w:highlight w:val="none"/>
          <w:lang w:val="en-US" w:eastAsia="zh-CN"/>
        </w:rPr>
        <w:t>3</w:t>
      </w:r>
      <w:r>
        <w:rPr>
          <w:rFonts w:hint="eastAsia" w:ascii="宋体" w:hAnsi="宋体" w:eastAsia="宋体" w:cs="宋体"/>
          <w:b w:val="0"/>
          <w:bCs w:val="0"/>
          <w:color w:val="FF0000"/>
          <w:sz w:val="24"/>
          <w:szCs w:val="24"/>
          <w:highlight w:val="none"/>
        </w:rPr>
        <w:t>）其他人员要求：</w:t>
      </w:r>
      <w:r>
        <w:rPr>
          <w:rFonts w:hint="eastAsia" w:ascii="宋体" w:hAnsi="宋体" w:eastAsia="宋体" w:cs="宋体"/>
          <w:b w:val="0"/>
          <w:bCs w:val="0"/>
          <w:color w:val="FF0000"/>
          <w:sz w:val="24"/>
          <w:szCs w:val="24"/>
          <w:highlight w:val="none"/>
          <w:u w:val="single"/>
        </w:rPr>
        <w:t>具有中级（工程类）及以上技术职称的技术负责人1人；施工员、质检员（质量员）各1人。安全员1人</w:t>
      </w:r>
    </w:p>
    <w:p w14:paraId="2443A2E2">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2"/>
        <w:rPr>
          <w:rFonts w:hint="eastAsia" w:ascii="宋体" w:hAnsi="宋体" w:eastAsia="宋体" w:cs="宋体"/>
          <w:color w:val="auto"/>
          <w:sz w:val="24"/>
          <w:szCs w:val="24"/>
        </w:rPr>
      </w:pPr>
      <w:bookmarkStart w:id="9" w:name="_Toc4321"/>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u w:val="single"/>
        </w:rPr>
        <w:t xml:space="preserve"> </w:t>
      </w:r>
      <w:r>
        <w:rPr>
          <w:rFonts w:hint="eastAsia" w:ascii="宋体" w:hAnsi="宋体" w:eastAsia="宋体" w:cs="宋体"/>
          <w:color w:val="FF0000"/>
          <w:sz w:val="24"/>
          <w:szCs w:val="24"/>
          <w:u w:val="single"/>
        </w:rPr>
        <w:t>不</w:t>
      </w:r>
      <w:r>
        <w:rPr>
          <w:rFonts w:hint="eastAsia" w:ascii="宋体" w:hAnsi="宋体" w:eastAsia="宋体" w:cs="宋体"/>
          <w:color w:val="FF0000"/>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bookmarkEnd w:id="9"/>
    </w:p>
    <w:p w14:paraId="3314DC56">
      <w:pPr>
        <w:keepNext w:val="0"/>
        <w:keepLines w:val="0"/>
        <w:pageBreakBefore w:val="0"/>
        <w:widowControl w:val="0"/>
        <w:kinsoku/>
        <w:overflowPunct/>
        <w:topLinePunct w:val="0"/>
        <w:autoSpaceDE/>
        <w:autoSpaceDN/>
        <w:bidi w:val="0"/>
        <w:adjustRightInd/>
        <w:snapToGrid/>
        <w:spacing w:line="320" w:lineRule="exact"/>
        <w:textAlignment w:val="auto"/>
        <w:outlineLvl w:val="1"/>
        <w:rPr>
          <w:rFonts w:hint="eastAsia" w:ascii="宋体" w:hAnsi="宋体" w:eastAsia="宋体" w:cs="宋体"/>
          <w:b/>
          <w:color w:val="auto"/>
          <w:sz w:val="24"/>
          <w:szCs w:val="24"/>
        </w:rPr>
      </w:pPr>
      <w:bookmarkStart w:id="10" w:name="_Toc1594"/>
      <w:r>
        <w:rPr>
          <w:rFonts w:hint="eastAsia" w:ascii="宋体" w:hAnsi="宋体" w:eastAsia="宋体" w:cs="宋体"/>
          <w:b/>
          <w:color w:val="auto"/>
          <w:sz w:val="24"/>
          <w:szCs w:val="24"/>
        </w:rPr>
        <w:t>4.获取</w:t>
      </w:r>
      <w:r>
        <w:rPr>
          <w:rFonts w:hint="eastAsia" w:ascii="宋体" w:hAnsi="宋体" w:eastAsia="宋体" w:cs="宋体"/>
          <w:b/>
          <w:color w:val="auto"/>
          <w:sz w:val="24"/>
          <w:szCs w:val="24"/>
          <w:lang w:eastAsia="zh-CN"/>
        </w:rPr>
        <w:t>交易</w:t>
      </w:r>
      <w:r>
        <w:rPr>
          <w:rFonts w:hint="eastAsia" w:ascii="宋体" w:hAnsi="宋体" w:eastAsia="宋体" w:cs="宋体"/>
          <w:b/>
          <w:color w:val="auto"/>
          <w:sz w:val="24"/>
          <w:szCs w:val="24"/>
        </w:rPr>
        <w:t>文件</w:t>
      </w:r>
      <w:bookmarkEnd w:id="10"/>
    </w:p>
    <w:p w14:paraId="1E1BED2A">
      <w:pPr>
        <w:keepNext w:val="0"/>
        <w:keepLines w:val="0"/>
        <w:pageBreakBefore w:val="0"/>
        <w:widowControl w:val="0"/>
        <w:kinsoku/>
        <w:wordWrap w:val="0"/>
        <w:overflowPunct/>
        <w:topLinePunct w:val="0"/>
        <w:autoSpaceDE/>
        <w:autoSpaceDN/>
        <w:bidi w:val="0"/>
        <w:adjustRightInd/>
        <w:snapToGrid/>
        <w:spacing w:line="32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eastAsia="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121394A">
      <w:pPr>
        <w:keepNext w:val="0"/>
        <w:keepLines w:val="0"/>
        <w:pageBreakBefore w:val="0"/>
        <w:widowControl w:val="0"/>
        <w:kinsoku/>
        <w:overflowPunct/>
        <w:topLinePunct w:val="0"/>
        <w:autoSpaceDE/>
        <w:autoSpaceDN/>
        <w:bidi w:val="0"/>
        <w:adjustRightInd/>
        <w:snapToGrid/>
        <w:spacing w:line="320" w:lineRule="exact"/>
        <w:jc w:val="left"/>
        <w:textAlignment w:val="auto"/>
        <w:outlineLvl w:val="1"/>
        <w:rPr>
          <w:rFonts w:hint="eastAsia" w:ascii="宋体" w:hAnsi="宋体" w:eastAsia="宋体" w:cs="宋体"/>
          <w:color w:val="auto"/>
          <w:sz w:val="24"/>
          <w:szCs w:val="24"/>
        </w:rPr>
      </w:pPr>
      <w:bookmarkStart w:id="11" w:name="_Toc28868"/>
      <w:r>
        <w:rPr>
          <w:rFonts w:hint="eastAsia" w:ascii="宋体" w:hAnsi="宋体" w:eastAsia="宋体" w:cs="宋体"/>
          <w:color w:val="auto"/>
          <w:sz w:val="24"/>
          <w:szCs w:val="24"/>
        </w:rPr>
        <w:t>5.本工程采用资格后审，不实行标前报名。</w:t>
      </w:r>
      <w:bookmarkEnd w:id="11"/>
    </w:p>
    <w:p w14:paraId="6239B2FF">
      <w:pPr>
        <w:keepNext w:val="0"/>
        <w:keepLines w:val="0"/>
        <w:pageBreakBefore w:val="0"/>
        <w:widowControl w:val="0"/>
        <w:kinsoku/>
        <w:overflowPunct/>
        <w:topLinePunct w:val="0"/>
        <w:autoSpaceDE/>
        <w:autoSpaceDN/>
        <w:bidi w:val="0"/>
        <w:adjustRightInd/>
        <w:snapToGrid/>
        <w:spacing w:line="32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文件递交地点：</w:t>
      </w:r>
      <w:r>
        <w:rPr>
          <w:rFonts w:hint="eastAsia" w:ascii="宋体" w:hAnsi="宋体" w:eastAsia="宋体" w:cs="宋体"/>
          <w:b/>
          <w:color w:val="auto"/>
          <w:sz w:val="24"/>
          <w:szCs w:val="24"/>
          <w:highlight w:val="yellow"/>
          <w:u w:val="single"/>
          <w:lang w:eastAsia="zh-CN"/>
        </w:rPr>
        <w:t>2025年0</w:t>
      </w:r>
      <w:r>
        <w:rPr>
          <w:rFonts w:hint="eastAsia" w:ascii="宋体" w:hAnsi="宋体" w:cs="宋体"/>
          <w:b/>
          <w:color w:val="auto"/>
          <w:sz w:val="24"/>
          <w:szCs w:val="24"/>
          <w:highlight w:val="yellow"/>
          <w:u w:val="single"/>
          <w:lang w:val="en-US" w:eastAsia="zh-CN"/>
        </w:rPr>
        <w:t>5</w:t>
      </w:r>
      <w:r>
        <w:rPr>
          <w:rFonts w:hint="eastAsia" w:ascii="宋体" w:hAnsi="宋体" w:eastAsia="宋体" w:cs="宋体"/>
          <w:b/>
          <w:color w:val="auto"/>
          <w:sz w:val="24"/>
          <w:szCs w:val="24"/>
          <w:highlight w:val="yellow"/>
          <w:u w:val="single"/>
          <w:lang w:eastAsia="zh-CN"/>
        </w:rPr>
        <w:t>月</w:t>
      </w:r>
      <w:r>
        <w:rPr>
          <w:rFonts w:hint="eastAsia" w:ascii="宋体" w:hAnsi="宋体" w:cs="宋体"/>
          <w:b/>
          <w:color w:val="auto"/>
          <w:sz w:val="24"/>
          <w:szCs w:val="24"/>
          <w:highlight w:val="yellow"/>
          <w:u w:val="single"/>
          <w:lang w:val="en-US" w:eastAsia="zh-CN"/>
        </w:rPr>
        <w:t>07</w:t>
      </w:r>
      <w:r>
        <w:rPr>
          <w:rFonts w:hint="eastAsia" w:ascii="宋体" w:hAnsi="宋体" w:eastAsia="宋体" w:cs="宋体"/>
          <w:b/>
          <w:color w:val="auto"/>
          <w:sz w:val="24"/>
          <w:szCs w:val="24"/>
          <w:highlight w:val="yellow"/>
          <w:u w:val="single"/>
          <w:lang w:eastAsia="zh-CN"/>
        </w:rPr>
        <w:t>日</w:t>
      </w:r>
      <w:r>
        <w:rPr>
          <w:rFonts w:hint="eastAsia" w:hAnsi="宋体" w:cs="宋体"/>
          <w:b/>
          <w:color w:val="auto"/>
          <w:sz w:val="24"/>
          <w:szCs w:val="24"/>
          <w:highlight w:val="yellow"/>
          <w:u w:val="single"/>
          <w:lang w:val="en-US" w:eastAsia="zh-CN"/>
        </w:rPr>
        <w:t>09</w:t>
      </w:r>
      <w:r>
        <w:rPr>
          <w:rFonts w:hint="eastAsia" w:ascii="宋体" w:hAnsi="宋体" w:eastAsia="宋体" w:cs="宋体"/>
          <w:b/>
          <w:color w:val="auto"/>
          <w:sz w:val="24"/>
          <w:szCs w:val="24"/>
          <w:highlight w:val="yellow"/>
          <w:u w:val="single"/>
          <w:lang w:eastAsia="zh-CN"/>
        </w:rPr>
        <w:t>时</w:t>
      </w:r>
      <w:r>
        <w:rPr>
          <w:rFonts w:hint="eastAsia" w:ascii="宋体" w:hAnsi="宋体" w:cs="宋体"/>
          <w:b/>
          <w:color w:val="auto"/>
          <w:sz w:val="24"/>
          <w:szCs w:val="24"/>
          <w:highlight w:val="yellow"/>
          <w:u w:val="single"/>
          <w:lang w:val="en-US" w:eastAsia="zh-CN"/>
        </w:rPr>
        <w:t>3</w:t>
      </w:r>
      <w:r>
        <w:rPr>
          <w:rFonts w:hint="eastAsia" w:hAnsi="宋体" w:cs="宋体"/>
          <w:b/>
          <w:color w:val="auto"/>
          <w:sz w:val="24"/>
          <w:szCs w:val="24"/>
          <w:highlight w:val="yellow"/>
          <w:u w:val="single"/>
          <w:lang w:val="en-US" w:eastAsia="zh-CN"/>
        </w:rPr>
        <w:t>0</w:t>
      </w:r>
      <w:r>
        <w:rPr>
          <w:rFonts w:hint="eastAsia" w:ascii="宋体" w:hAnsi="宋体" w:eastAsia="宋体" w:cs="宋体"/>
          <w:b/>
          <w:color w:val="auto"/>
          <w:sz w:val="24"/>
          <w:szCs w:val="24"/>
          <w:highlight w:val="yellow"/>
          <w:u w:val="single"/>
          <w:lang w:eastAsia="zh-CN"/>
        </w:rPr>
        <w:t>分</w:t>
      </w:r>
      <w:r>
        <w:rPr>
          <w:rFonts w:hint="eastAsia" w:ascii="宋体" w:hAnsi="宋体" w:eastAsia="宋体" w:cs="宋体"/>
          <w:color w:val="auto"/>
          <w:sz w:val="24"/>
          <w:szCs w:val="24"/>
        </w:rPr>
        <w:t>止将</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文件送达</w:t>
      </w:r>
      <w:r>
        <w:rPr>
          <w:rFonts w:hint="eastAsia" w:ascii="宋体" w:hAnsi="宋体" w:eastAsia="宋体" w:cs="宋体"/>
          <w:b/>
          <w:sz w:val="24"/>
          <w:szCs w:val="24"/>
          <w:u w:val="single"/>
          <w:lang w:eastAsia="zh-CN"/>
        </w:rPr>
        <w:t>桐庐县横村镇人民政府二楼开标室</w:t>
      </w:r>
      <w:r>
        <w:rPr>
          <w:rFonts w:hint="eastAsia" w:ascii="宋体" w:hAnsi="宋体" w:eastAsia="宋体" w:cs="宋体"/>
          <w:b/>
          <w:sz w:val="24"/>
          <w:szCs w:val="24"/>
          <w:u w:val="single"/>
        </w:rPr>
        <w:t xml:space="preserve"> </w:t>
      </w:r>
      <w:r>
        <w:rPr>
          <w:rFonts w:hint="eastAsia" w:ascii="宋体" w:hAnsi="宋体" w:eastAsia="宋体" w:cs="宋体"/>
          <w:b/>
          <w:bCs/>
          <w:color w:val="auto"/>
          <w:sz w:val="24"/>
          <w:szCs w:val="24"/>
          <w:u w:val="single"/>
        </w:rPr>
        <w:t>。</w:t>
      </w:r>
    </w:p>
    <w:p w14:paraId="2A04D136">
      <w:pPr>
        <w:keepNext w:val="0"/>
        <w:keepLines w:val="0"/>
        <w:pageBreakBefore w:val="0"/>
        <w:widowControl w:val="0"/>
        <w:kinsoku/>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开标时间、地点：</w:t>
      </w:r>
      <w:r>
        <w:rPr>
          <w:rFonts w:hint="eastAsia" w:ascii="宋体" w:hAnsi="宋体" w:eastAsia="宋体" w:cs="宋体"/>
          <w:b/>
          <w:color w:val="auto"/>
          <w:sz w:val="24"/>
          <w:szCs w:val="24"/>
          <w:highlight w:val="yellow"/>
          <w:u w:val="single"/>
          <w:lang w:eastAsia="zh-CN"/>
        </w:rPr>
        <w:t>2025年0</w:t>
      </w:r>
      <w:r>
        <w:rPr>
          <w:rFonts w:hint="eastAsia" w:ascii="宋体" w:hAnsi="宋体" w:cs="宋体"/>
          <w:b/>
          <w:color w:val="auto"/>
          <w:sz w:val="24"/>
          <w:szCs w:val="24"/>
          <w:highlight w:val="yellow"/>
          <w:u w:val="single"/>
          <w:lang w:val="en-US" w:eastAsia="zh-CN"/>
        </w:rPr>
        <w:t>5</w:t>
      </w:r>
      <w:r>
        <w:rPr>
          <w:rFonts w:hint="eastAsia" w:ascii="宋体" w:hAnsi="宋体" w:eastAsia="宋体" w:cs="宋体"/>
          <w:b/>
          <w:color w:val="auto"/>
          <w:sz w:val="24"/>
          <w:szCs w:val="24"/>
          <w:highlight w:val="yellow"/>
          <w:u w:val="single"/>
          <w:lang w:eastAsia="zh-CN"/>
        </w:rPr>
        <w:t>月</w:t>
      </w:r>
      <w:r>
        <w:rPr>
          <w:rFonts w:hint="eastAsia" w:ascii="宋体" w:hAnsi="宋体" w:cs="宋体"/>
          <w:b/>
          <w:color w:val="auto"/>
          <w:sz w:val="24"/>
          <w:szCs w:val="24"/>
          <w:highlight w:val="yellow"/>
          <w:u w:val="single"/>
          <w:lang w:val="en-US" w:eastAsia="zh-CN"/>
        </w:rPr>
        <w:t>07</w:t>
      </w:r>
      <w:r>
        <w:rPr>
          <w:rFonts w:hint="eastAsia" w:ascii="宋体" w:hAnsi="宋体" w:eastAsia="宋体" w:cs="宋体"/>
          <w:b/>
          <w:color w:val="auto"/>
          <w:sz w:val="24"/>
          <w:szCs w:val="24"/>
          <w:highlight w:val="yellow"/>
          <w:u w:val="single"/>
          <w:lang w:eastAsia="zh-CN"/>
        </w:rPr>
        <w:t>日</w:t>
      </w:r>
      <w:r>
        <w:rPr>
          <w:rFonts w:hint="eastAsia" w:hAnsi="宋体" w:cs="宋体"/>
          <w:b/>
          <w:color w:val="auto"/>
          <w:sz w:val="24"/>
          <w:szCs w:val="24"/>
          <w:highlight w:val="yellow"/>
          <w:u w:val="single"/>
          <w:lang w:val="en-US" w:eastAsia="zh-CN"/>
        </w:rPr>
        <w:t>09</w:t>
      </w:r>
      <w:r>
        <w:rPr>
          <w:rFonts w:hint="eastAsia" w:ascii="宋体" w:hAnsi="宋体" w:eastAsia="宋体" w:cs="宋体"/>
          <w:b/>
          <w:color w:val="auto"/>
          <w:sz w:val="24"/>
          <w:szCs w:val="24"/>
          <w:highlight w:val="yellow"/>
          <w:u w:val="single"/>
          <w:lang w:eastAsia="zh-CN"/>
        </w:rPr>
        <w:t>时</w:t>
      </w:r>
      <w:r>
        <w:rPr>
          <w:rFonts w:hint="eastAsia" w:ascii="宋体" w:hAnsi="宋体" w:cs="宋体"/>
          <w:b/>
          <w:color w:val="auto"/>
          <w:sz w:val="24"/>
          <w:szCs w:val="24"/>
          <w:highlight w:val="yellow"/>
          <w:u w:val="single"/>
          <w:lang w:val="en-US" w:eastAsia="zh-CN"/>
        </w:rPr>
        <w:t>3</w:t>
      </w:r>
      <w:r>
        <w:rPr>
          <w:rFonts w:hint="eastAsia" w:hAnsi="宋体" w:cs="宋体"/>
          <w:b/>
          <w:color w:val="auto"/>
          <w:sz w:val="24"/>
          <w:szCs w:val="24"/>
          <w:highlight w:val="yellow"/>
          <w:u w:val="single"/>
          <w:lang w:val="en-US" w:eastAsia="zh-CN"/>
        </w:rPr>
        <w:t>0</w:t>
      </w:r>
      <w:r>
        <w:rPr>
          <w:rFonts w:hint="eastAsia" w:ascii="宋体" w:hAnsi="宋体" w:eastAsia="宋体" w:cs="宋体"/>
          <w:b/>
          <w:color w:val="auto"/>
          <w:sz w:val="24"/>
          <w:szCs w:val="24"/>
          <w:highlight w:val="yellow"/>
          <w:u w:val="single"/>
          <w:lang w:eastAsia="zh-CN"/>
        </w:rPr>
        <w:t>分</w:t>
      </w:r>
      <w:r>
        <w:rPr>
          <w:rFonts w:hint="eastAsia" w:ascii="宋体" w:hAnsi="宋体" w:eastAsia="宋体" w:cs="宋体"/>
          <w:color w:val="auto"/>
          <w:sz w:val="24"/>
          <w:szCs w:val="24"/>
        </w:rPr>
        <w:t>在</w:t>
      </w:r>
      <w:r>
        <w:rPr>
          <w:rFonts w:hint="eastAsia" w:ascii="宋体" w:hAnsi="宋体" w:eastAsia="宋体" w:cs="宋体"/>
          <w:b/>
          <w:sz w:val="24"/>
          <w:szCs w:val="24"/>
          <w:u w:val="single"/>
          <w:lang w:eastAsia="zh-CN"/>
        </w:rPr>
        <w:t>桐庐县横村镇人民政府二楼开标室</w:t>
      </w:r>
      <w:r>
        <w:rPr>
          <w:rFonts w:hint="eastAsia" w:ascii="宋体" w:hAnsi="宋体" w:eastAsia="宋体" w:cs="宋体"/>
          <w:b/>
          <w:bCs/>
          <w:color w:val="auto"/>
          <w:sz w:val="24"/>
          <w:szCs w:val="24"/>
        </w:rPr>
        <w:t>举行开标会。</w:t>
      </w:r>
    </w:p>
    <w:p w14:paraId="305EA978">
      <w:pPr>
        <w:keepNext w:val="0"/>
        <w:keepLines w:val="0"/>
        <w:pageBreakBefore w:val="0"/>
        <w:widowControl w:val="0"/>
        <w:kinsoku/>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w:t>
      </w:r>
    </w:p>
    <w:p w14:paraId="2BE1BF89">
      <w:pPr>
        <w:keepNext w:val="0"/>
        <w:keepLines w:val="0"/>
        <w:pageBreakBefore w:val="0"/>
        <w:widowControl w:val="0"/>
        <w:kinsoku/>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rPr>
      </w:pPr>
    </w:p>
    <w:p w14:paraId="24D20FB0">
      <w:pPr>
        <w:keepNext w:val="0"/>
        <w:keepLines w:val="0"/>
        <w:pageBreakBefore w:val="0"/>
        <w:widowControl w:val="0"/>
        <w:kinsoku/>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桐庐县横村镇板头村股份经济合作社</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rPr>
        <w:t xml:space="preserve"> 办公地址：</w:t>
      </w:r>
      <w:r>
        <w:rPr>
          <w:rFonts w:hint="eastAsia" w:ascii="宋体" w:hAnsi="宋体" w:eastAsia="宋体" w:cs="宋体"/>
          <w:color w:val="000000"/>
          <w:sz w:val="24"/>
          <w:szCs w:val="24"/>
          <w:u w:val="single"/>
          <w:lang w:eastAsia="zh-CN"/>
        </w:rPr>
        <w:t>桐庐县横村镇</w:t>
      </w:r>
      <w:r>
        <w:rPr>
          <w:rFonts w:hint="eastAsia" w:ascii="宋体" w:hAnsi="宋体" w:eastAsia="宋体" w:cs="宋体"/>
          <w:color w:val="auto"/>
          <w:sz w:val="24"/>
          <w:szCs w:val="24"/>
          <w:highlight w:val="none"/>
          <w:u w:val="single"/>
        </w:rPr>
        <w:t xml:space="preserve">板头村 </w:t>
      </w:r>
    </w:p>
    <w:p w14:paraId="3C222A9D">
      <w:pPr>
        <w:keepNext w:val="0"/>
        <w:keepLines w:val="0"/>
        <w:pageBreakBefore w:val="0"/>
        <w:widowControl w:val="0"/>
        <w:kinsoku/>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陈炎明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lang w:val="zh-CN"/>
        </w:rPr>
        <w:t>15168392727</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75472FD">
      <w:pPr>
        <w:keepNext w:val="0"/>
        <w:keepLines w:val="0"/>
        <w:pageBreakBefore w:val="0"/>
        <w:widowControl w:val="0"/>
        <w:kinsoku/>
        <w:overflowPunct/>
        <w:topLinePunct w:val="0"/>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招投标</w:t>
      </w:r>
      <w:r>
        <w:rPr>
          <w:rFonts w:hint="eastAsia" w:ascii="宋体" w:hAnsi="宋体" w:eastAsia="宋体" w:cs="宋体"/>
          <w:color w:val="auto"/>
          <w:sz w:val="24"/>
          <w:szCs w:val="24"/>
        </w:rPr>
        <w:t>中心：</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000000"/>
          <w:sz w:val="24"/>
          <w:szCs w:val="24"/>
          <w:u w:val="single"/>
          <w:lang w:eastAsia="zh-CN"/>
        </w:rPr>
        <w:t>桐庐县横村镇</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(盖章或签字)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办公地址：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lang w:eastAsia="zh-CN"/>
        </w:rPr>
        <w:t>桐庐县横村镇</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auto"/>
          <w:sz w:val="24"/>
          <w:szCs w:val="24"/>
          <w:u w:val="single"/>
        </w:rPr>
        <w:t xml:space="preserve">  </w:t>
      </w:r>
    </w:p>
    <w:p w14:paraId="684EAA03">
      <w:pPr>
        <w:keepNext w:val="0"/>
        <w:keepLines w:val="0"/>
        <w:pageBreakBefore w:val="0"/>
        <w:widowControl w:val="0"/>
        <w:kinsoku/>
        <w:overflowPunct/>
        <w:topLinePunct w:val="0"/>
        <w:autoSpaceDE/>
        <w:autoSpaceDN/>
        <w:bidi w:val="0"/>
        <w:adjustRightInd/>
        <w:snapToGrid/>
        <w:spacing w:line="320" w:lineRule="exact"/>
        <w:ind w:left="8160" w:hanging="8160" w:hangingChars="34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监管部门：</w:t>
      </w:r>
      <w:r>
        <w:rPr>
          <w:rFonts w:hint="eastAsia" w:ascii="宋体" w:hAnsi="宋体" w:eastAsia="宋体" w:cs="宋体"/>
          <w:color w:val="auto"/>
          <w:sz w:val="24"/>
          <w:szCs w:val="24"/>
          <w:u w:val="single"/>
          <w:lang w:eastAsia="zh-CN"/>
        </w:rPr>
        <w:t>桐庐县横村镇小额公共资源交易工作领导小组</w:t>
      </w:r>
      <w:r>
        <w:rPr>
          <w:rFonts w:hint="eastAsia" w:ascii="宋体" w:hAnsi="宋体" w:eastAsia="宋体" w:cs="宋体"/>
          <w:color w:val="auto"/>
          <w:sz w:val="24"/>
          <w:szCs w:val="24"/>
          <w:u w:val="single"/>
        </w:rPr>
        <w:t xml:space="preserve"> (盖章或签字)</w:t>
      </w:r>
    </w:p>
    <w:p w14:paraId="0CB3280A">
      <w:pPr>
        <w:keepNext w:val="0"/>
        <w:keepLines w:val="0"/>
        <w:pageBreakBefore w:val="0"/>
        <w:widowControl w:val="0"/>
        <w:kinsoku/>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办公地址：</w:t>
      </w:r>
      <w:r>
        <w:rPr>
          <w:rFonts w:hint="eastAsia" w:ascii="宋体" w:hAnsi="宋体" w:eastAsia="宋体" w:cs="宋体"/>
          <w:color w:val="000000"/>
          <w:sz w:val="24"/>
          <w:szCs w:val="24"/>
          <w:u w:val="single"/>
          <w:lang w:eastAsia="zh-CN"/>
        </w:rPr>
        <w:t>横村镇</w:t>
      </w:r>
      <w:r>
        <w:rPr>
          <w:rFonts w:hint="eastAsia" w:ascii="宋体" w:hAnsi="宋体" w:eastAsia="宋体" w:cs="宋体"/>
          <w:color w:val="auto"/>
          <w:sz w:val="24"/>
          <w:szCs w:val="24"/>
        </w:rPr>
        <w:t xml:space="preserve">                                日  期： </w:t>
      </w:r>
      <w:bookmarkStart w:id="12" w:name="_Toc21408"/>
      <w:bookmarkStart w:id="13" w:name="_Toc119319897"/>
      <w:bookmarkStart w:id="14" w:name="_Toc119319574"/>
      <w:bookmarkStart w:id="15" w:name="_Toc448932960"/>
      <w:bookmarkStart w:id="16" w:name="_Toc450578183"/>
      <w:bookmarkStart w:id="17" w:name="_Toc307479607"/>
      <w:bookmarkStart w:id="18" w:name="_Toc215385524"/>
      <w:bookmarkStart w:id="19" w:name="_Toc119319430"/>
      <w:r>
        <w:rPr>
          <w:rFonts w:hint="eastAsia" w:ascii="宋体" w:hAnsi="宋体" w:eastAsia="宋体" w:cs="宋体"/>
          <w:color w:val="auto"/>
          <w:sz w:val="24"/>
          <w:szCs w:val="24"/>
          <w:lang w:eastAsia="zh-CN"/>
        </w:rPr>
        <w:t>2025年0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月</w:t>
      </w:r>
    </w:p>
    <w:p w14:paraId="04F973F0">
      <w:pPr>
        <w:pStyle w:val="4"/>
        <w:spacing w:line="280" w:lineRule="exact"/>
        <w:jc w:val="center"/>
        <w:outlineLvl w:val="0"/>
        <w:rPr>
          <w:rFonts w:hint="eastAsia" w:ascii="宋体" w:hAnsi="宋体" w:eastAsia="宋体" w:cs="宋体"/>
          <w:color w:val="auto"/>
          <w:sz w:val="28"/>
          <w:szCs w:val="28"/>
        </w:rPr>
      </w:pPr>
      <w:bookmarkStart w:id="20" w:name="_Toc32660"/>
      <w:bookmarkStart w:id="21" w:name="_Toc32284"/>
      <w:r>
        <w:rPr>
          <w:rFonts w:hint="eastAsia" w:ascii="宋体" w:hAnsi="宋体" w:eastAsia="宋体" w:cs="宋体"/>
          <w:color w:val="auto"/>
          <w:sz w:val="28"/>
          <w:szCs w:val="28"/>
        </w:rPr>
        <w:t xml:space="preserve">第二章   </w:t>
      </w:r>
      <w:r>
        <w:rPr>
          <w:rFonts w:hint="eastAsia" w:ascii="宋体" w:hAnsi="宋体" w:eastAsia="宋体" w:cs="宋体"/>
          <w:color w:val="auto"/>
          <w:sz w:val="28"/>
          <w:szCs w:val="28"/>
          <w:lang w:eastAsia="zh-CN"/>
        </w:rPr>
        <w:t>竞标</w:t>
      </w:r>
      <w:r>
        <w:rPr>
          <w:rFonts w:hint="eastAsia" w:ascii="宋体" w:hAnsi="宋体" w:eastAsia="宋体" w:cs="宋体"/>
          <w:color w:val="auto"/>
          <w:sz w:val="28"/>
          <w:szCs w:val="28"/>
        </w:rPr>
        <w:t>人须知</w:t>
      </w:r>
      <w:bookmarkEnd w:id="12"/>
      <w:bookmarkEnd w:id="20"/>
      <w:bookmarkEnd w:id="21"/>
    </w:p>
    <w:bookmarkEnd w:id="13"/>
    <w:bookmarkEnd w:id="14"/>
    <w:bookmarkEnd w:id="15"/>
    <w:bookmarkEnd w:id="16"/>
    <w:bookmarkEnd w:id="17"/>
    <w:bookmarkEnd w:id="18"/>
    <w:bookmarkEnd w:id="19"/>
    <w:p w14:paraId="1E5526BD">
      <w:pPr>
        <w:pStyle w:val="4"/>
        <w:spacing w:line="280" w:lineRule="exact"/>
        <w:jc w:val="center"/>
        <w:rPr>
          <w:rFonts w:hint="eastAsia" w:ascii="宋体" w:hAnsi="宋体" w:eastAsia="宋体" w:cs="宋体"/>
          <w:color w:val="auto"/>
          <w:sz w:val="28"/>
          <w:szCs w:val="28"/>
        </w:rPr>
      </w:pPr>
      <w:bookmarkStart w:id="22" w:name="_Toc15552"/>
      <w:bookmarkStart w:id="23" w:name="_Toc7496"/>
      <w:bookmarkStart w:id="24" w:name="_Toc32391"/>
      <w:r>
        <w:rPr>
          <w:rFonts w:hint="eastAsia" w:ascii="宋体" w:hAnsi="宋体" w:eastAsia="宋体" w:cs="宋体"/>
          <w:color w:val="auto"/>
          <w:sz w:val="28"/>
          <w:szCs w:val="28"/>
        </w:rPr>
        <w:t>一、</w:t>
      </w:r>
      <w:r>
        <w:rPr>
          <w:rFonts w:hint="eastAsia" w:ascii="宋体" w:hAnsi="宋体" w:eastAsia="宋体" w:cs="宋体"/>
          <w:color w:val="auto"/>
          <w:sz w:val="28"/>
          <w:szCs w:val="28"/>
          <w:lang w:eastAsia="zh-CN"/>
        </w:rPr>
        <w:t>竞标</w:t>
      </w:r>
      <w:r>
        <w:rPr>
          <w:rFonts w:hint="eastAsia" w:ascii="宋体" w:hAnsi="宋体" w:eastAsia="宋体" w:cs="宋体"/>
          <w:color w:val="auto"/>
          <w:sz w:val="28"/>
          <w:szCs w:val="28"/>
        </w:rPr>
        <w:t>须知前附表</w:t>
      </w:r>
      <w:bookmarkEnd w:id="22"/>
      <w:bookmarkEnd w:id="23"/>
      <w:bookmarkEnd w:id="24"/>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4C6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6060FE2C">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noWrap w:val="0"/>
            <w:vAlign w:val="center"/>
          </w:tcPr>
          <w:p w14:paraId="5C50B401">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noWrap w:val="0"/>
            <w:vAlign w:val="center"/>
          </w:tcPr>
          <w:p w14:paraId="2EE5DC2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noWrap w:val="0"/>
            <w:vAlign w:val="center"/>
          </w:tcPr>
          <w:p w14:paraId="4C64A504">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08A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noWrap w:val="0"/>
            <w:vAlign w:val="center"/>
          </w:tcPr>
          <w:p w14:paraId="23C8DBA7">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noWrap w:val="0"/>
            <w:vAlign w:val="center"/>
          </w:tcPr>
          <w:p w14:paraId="004415E2">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0CA7E60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noWrap w:val="0"/>
            <w:vAlign w:val="center"/>
          </w:tcPr>
          <w:p w14:paraId="40DF422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u w:val="none"/>
                <w:lang w:eastAsia="zh-CN"/>
              </w:rPr>
            </w:pPr>
            <w:r>
              <w:rPr>
                <w:rFonts w:hint="eastAsia" w:hAnsi="宋体" w:cs="宋体"/>
                <w:color w:val="FF0000"/>
                <w:sz w:val="24"/>
                <w:szCs w:val="24"/>
                <w:u w:val="none"/>
                <w:lang w:eastAsia="zh-CN"/>
              </w:rPr>
              <w:t>板头村村庄环境提升改造工程</w:t>
            </w:r>
          </w:p>
        </w:tc>
      </w:tr>
      <w:tr w14:paraId="6BB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7F303F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noWrap w:val="0"/>
            <w:vAlign w:val="center"/>
          </w:tcPr>
          <w:p w14:paraId="2E010433">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3A2CFD57">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noWrap w:val="0"/>
            <w:vAlign w:val="center"/>
          </w:tcPr>
          <w:p w14:paraId="3D0784FE">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highlight w:val="none"/>
                <w:u w:val="none"/>
                <w:lang w:eastAsia="zh-CN"/>
              </w:rPr>
            </w:pPr>
            <w:r>
              <w:rPr>
                <w:rFonts w:hint="eastAsia" w:ascii="宋体" w:hAnsi="宋体" w:eastAsia="宋体" w:cs="宋体"/>
                <w:color w:val="FF0000"/>
                <w:sz w:val="24"/>
                <w:szCs w:val="24"/>
                <w:highlight w:val="none"/>
                <w:u w:val="none"/>
              </w:rPr>
              <w:t>桐庐县横村镇</w:t>
            </w:r>
            <w:r>
              <w:rPr>
                <w:rFonts w:hint="eastAsia" w:hAnsi="宋体" w:cs="宋体"/>
                <w:color w:val="FF0000"/>
                <w:sz w:val="24"/>
                <w:szCs w:val="24"/>
                <w:u w:val="none"/>
                <w:lang w:eastAsia="zh-CN"/>
              </w:rPr>
              <w:t>板头村</w:t>
            </w:r>
          </w:p>
        </w:tc>
      </w:tr>
      <w:tr w14:paraId="1E77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noWrap w:val="0"/>
            <w:vAlign w:val="center"/>
          </w:tcPr>
          <w:p w14:paraId="1B84AA7B">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noWrap w:val="0"/>
            <w:vAlign w:val="center"/>
          </w:tcPr>
          <w:p w14:paraId="1CFF56E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5142FD44">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noWrap w:val="0"/>
            <w:vAlign w:val="center"/>
          </w:tcPr>
          <w:p w14:paraId="6D39CA3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641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14:paraId="5A14A9F6">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noWrap w:val="0"/>
            <w:vAlign w:val="center"/>
          </w:tcPr>
          <w:p w14:paraId="35BE7EC4">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78DFA807">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noWrap w:val="0"/>
            <w:vAlign w:val="center"/>
          </w:tcPr>
          <w:p w14:paraId="5681D7F7">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1F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noWrap w:val="0"/>
            <w:vAlign w:val="center"/>
          </w:tcPr>
          <w:p w14:paraId="483B55C3">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noWrap w:val="0"/>
            <w:vAlign w:val="center"/>
          </w:tcPr>
          <w:p w14:paraId="5FEF6D1F">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noWrap w:val="0"/>
            <w:vAlign w:val="center"/>
          </w:tcPr>
          <w:p w14:paraId="727CF2D0">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noWrap w:val="0"/>
            <w:vAlign w:val="center"/>
          </w:tcPr>
          <w:p w14:paraId="49237AE0">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ascii="宋体" w:hAnsi="宋体" w:eastAsia="宋体" w:cs="宋体"/>
                <w:color w:val="auto"/>
                <w:sz w:val="24"/>
                <w:szCs w:val="24"/>
                <w:lang w:eastAsia="zh-CN"/>
              </w:rPr>
              <w:t>交易</w:t>
            </w:r>
          </w:p>
        </w:tc>
      </w:tr>
      <w:tr w14:paraId="111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noWrap w:val="0"/>
            <w:vAlign w:val="center"/>
          </w:tcPr>
          <w:p w14:paraId="646A5E44">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noWrap w:val="0"/>
            <w:vAlign w:val="center"/>
          </w:tcPr>
          <w:p w14:paraId="4D234C8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noWrap w:val="0"/>
            <w:vAlign w:val="center"/>
          </w:tcPr>
          <w:p w14:paraId="1FA48490">
            <w:pPr>
              <w:pStyle w:val="1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ascii="宋体" w:hAnsi="宋体" w:eastAsia="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noWrap w:val="0"/>
            <w:vAlign w:val="center"/>
          </w:tcPr>
          <w:p w14:paraId="555F6962">
            <w:pPr>
              <w:pStyle w:val="12"/>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u w:val="single"/>
                <w:lang w:eastAsia="zh-CN"/>
              </w:rPr>
              <w:t>桐庐统一门户（https://www.tonglu.net.cn:18090/#/）</w:t>
            </w:r>
            <w:r>
              <w:rPr>
                <w:rFonts w:hint="eastAsia" w:ascii="宋体" w:hAnsi="宋体" w:eastAsia="宋体" w:cs="宋体"/>
                <w:color w:val="auto"/>
                <w:sz w:val="24"/>
                <w:szCs w:val="24"/>
              </w:rPr>
              <w:t>发布，由</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67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noWrap w:val="0"/>
            <w:vAlign w:val="center"/>
          </w:tcPr>
          <w:p w14:paraId="0FC93DA9">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noWrap w:val="0"/>
            <w:vAlign w:val="center"/>
          </w:tcPr>
          <w:p w14:paraId="7B265262">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noWrap w:val="0"/>
            <w:vAlign w:val="center"/>
          </w:tcPr>
          <w:p w14:paraId="5469591F">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noWrap w:val="0"/>
            <w:vAlign w:val="center"/>
          </w:tcPr>
          <w:p w14:paraId="2439B39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83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noWrap w:val="0"/>
            <w:vAlign w:val="center"/>
          </w:tcPr>
          <w:p w14:paraId="2DAD0360">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noWrap w:val="0"/>
            <w:vAlign w:val="center"/>
          </w:tcPr>
          <w:p w14:paraId="13DE1736">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noWrap w:val="0"/>
            <w:vAlign w:val="center"/>
          </w:tcPr>
          <w:p w14:paraId="2A9BA9E7">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noWrap w:val="0"/>
            <w:vAlign w:val="center"/>
          </w:tcPr>
          <w:p w14:paraId="3B1D9C8F">
            <w:pPr>
              <w:keepNext w:val="0"/>
              <w:keepLines w:val="0"/>
              <w:pageBreakBefore w:val="0"/>
              <w:widowControl w:val="0"/>
              <w:kinsoku/>
              <w:wordWrap/>
              <w:overflowPunct/>
              <w:topLinePunct w:val="0"/>
              <w:autoSpaceDE/>
              <w:autoSpaceDN/>
              <w:bidi w:val="0"/>
              <w:adjustRightInd/>
              <w:snapToGrid/>
              <w:spacing w:line="280" w:lineRule="exact"/>
              <w:ind w:firstLine="240" w:firstLineChars="100"/>
              <w:jc w:val="center"/>
              <w:textAlignment w:val="auto"/>
              <w:rPr>
                <w:rFonts w:hint="eastAsia" w:ascii="宋体" w:hAnsi="宋体" w:eastAsia="宋体" w:cs="宋体"/>
                <w:b/>
                <w:snapToGrid w:val="0"/>
                <w:color w:val="auto"/>
                <w:sz w:val="24"/>
                <w:szCs w:val="24"/>
              </w:rPr>
            </w:pPr>
            <w:r>
              <w:rPr>
                <w:rFonts w:hint="eastAsia" w:ascii="宋体" w:hAnsi="宋体" w:cs="宋体"/>
                <w:color w:val="FF0000"/>
                <w:sz w:val="24"/>
                <w:szCs w:val="24"/>
                <w:lang w:val="en-US" w:eastAsia="zh-CN"/>
              </w:rPr>
              <w:t>45</w:t>
            </w:r>
            <w:r>
              <w:rPr>
                <w:rFonts w:hint="eastAsia" w:ascii="宋体" w:hAnsi="宋体" w:eastAsia="宋体" w:cs="宋体"/>
                <w:color w:val="FF0000"/>
                <w:sz w:val="24"/>
                <w:szCs w:val="24"/>
                <w:lang w:val="en-US" w:eastAsia="zh-CN"/>
              </w:rPr>
              <w:t>日历天</w:t>
            </w:r>
          </w:p>
        </w:tc>
      </w:tr>
      <w:tr w14:paraId="5E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noWrap w:val="0"/>
            <w:vAlign w:val="center"/>
          </w:tcPr>
          <w:p w14:paraId="70CD1ADD">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noWrap w:val="0"/>
            <w:vAlign w:val="center"/>
          </w:tcPr>
          <w:p w14:paraId="4D242EC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09A8A60D">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noWrap w:val="0"/>
            <w:vAlign w:val="center"/>
          </w:tcPr>
          <w:p w14:paraId="6666C8E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0AC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957DBE1">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noWrap w:val="0"/>
            <w:vAlign w:val="center"/>
          </w:tcPr>
          <w:p w14:paraId="00ACA5AF">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6E3B9F25">
            <w:pPr>
              <w:keepNext w:val="0"/>
              <w:keepLines w:val="0"/>
              <w:pageBreakBefore w:val="0"/>
              <w:widowControl w:val="0"/>
              <w:kinsoku/>
              <w:wordWrap/>
              <w:overflowPunct/>
              <w:topLinePunct w:val="0"/>
              <w:autoSpaceDE/>
              <w:autoSpaceDN/>
              <w:bidi w:val="0"/>
              <w:adjustRightInd/>
              <w:snapToGrid/>
              <w:spacing w:after="120"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noWrap w:val="0"/>
            <w:vAlign w:val="center"/>
          </w:tcPr>
          <w:p w14:paraId="18260559">
            <w:pPr>
              <w:pStyle w:val="12"/>
              <w:keepNext w:val="0"/>
              <w:keepLines w:val="0"/>
              <w:pageBreakBefore w:val="0"/>
              <w:widowControl w:val="0"/>
              <w:kinsoku/>
              <w:wordWrap/>
              <w:overflowPunct/>
              <w:topLinePunct w:val="0"/>
              <w:autoSpaceDE/>
              <w:autoSpaceDN/>
              <w:bidi w:val="0"/>
              <w:adjustRightInd/>
              <w:snapToGrid/>
              <w:spacing w:line="280" w:lineRule="exact"/>
              <w:ind w:left="1080" w:hanging="1080" w:hangingChars="4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2年</w:t>
            </w:r>
          </w:p>
        </w:tc>
      </w:tr>
      <w:tr w14:paraId="0A1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D5BA994">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noWrap w:val="0"/>
            <w:vAlign w:val="center"/>
          </w:tcPr>
          <w:p w14:paraId="657DC25D">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noWrap w:val="0"/>
            <w:vAlign w:val="center"/>
          </w:tcPr>
          <w:p w14:paraId="26A676B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noWrap w:val="0"/>
            <w:vAlign w:val="center"/>
          </w:tcPr>
          <w:p w14:paraId="3B19EEC4">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u w:val="single"/>
                <w:lang w:eastAsia="zh-CN"/>
              </w:rPr>
              <w:t>上级补助</w:t>
            </w:r>
            <w:r>
              <w:rPr>
                <w:rFonts w:hint="eastAsia" w:ascii="宋体" w:hAnsi="宋体" w:eastAsia="宋体" w:cs="宋体"/>
                <w:color w:val="FF0000"/>
                <w:sz w:val="24"/>
                <w:szCs w:val="24"/>
                <w:u w:val="single"/>
                <w:lang w:val="en-US" w:eastAsia="zh-CN"/>
              </w:rPr>
              <w:t>+自筹</w:t>
            </w:r>
          </w:p>
        </w:tc>
      </w:tr>
      <w:tr w14:paraId="435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4F9F0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noWrap w:val="0"/>
            <w:vAlign w:val="center"/>
          </w:tcPr>
          <w:p w14:paraId="4A544FC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noWrap w:val="0"/>
            <w:vAlign w:val="center"/>
          </w:tcPr>
          <w:p w14:paraId="78A9E0C9">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noWrap w:val="0"/>
            <w:vAlign w:val="center"/>
          </w:tcPr>
          <w:p w14:paraId="0C2FE25C">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公告”第3项所述</w:t>
            </w:r>
          </w:p>
        </w:tc>
      </w:tr>
      <w:tr w14:paraId="531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951A6F2">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noWrap w:val="0"/>
            <w:vAlign w:val="center"/>
          </w:tcPr>
          <w:p w14:paraId="2A7B4580">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noWrap w:val="0"/>
            <w:vAlign w:val="center"/>
          </w:tcPr>
          <w:p w14:paraId="4CCEEE02">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noWrap w:val="0"/>
            <w:vAlign w:val="center"/>
          </w:tcPr>
          <w:p w14:paraId="75BB1270">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50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4" w:type="dxa"/>
            <w:noWrap w:val="0"/>
            <w:vAlign w:val="center"/>
          </w:tcPr>
          <w:p w14:paraId="2B58EF7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p>
        </w:tc>
        <w:tc>
          <w:tcPr>
            <w:tcW w:w="850" w:type="dxa"/>
            <w:noWrap w:val="0"/>
            <w:vAlign w:val="center"/>
          </w:tcPr>
          <w:p w14:paraId="0403E20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4.4</w:t>
            </w:r>
          </w:p>
        </w:tc>
        <w:tc>
          <w:tcPr>
            <w:tcW w:w="2126" w:type="dxa"/>
            <w:noWrap w:val="0"/>
            <w:vAlign w:val="center"/>
          </w:tcPr>
          <w:p w14:paraId="63F890A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人企业及拟派项目负责人信息的注册填报，以及企业IC卡和交易员办理</w:t>
            </w:r>
          </w:p>
        </w:tc>
        <w:tc>
          <w:tcPr>
            <w:tcW w:w="6138" w:type="dxa"/>
            <w:noWrap w:val="0"/>
            <w:vAlign w:val="center"/>
          </w:tcPr>
          <w:p w14:paraId="462C8446">
            <w:pPr>
              <w:pStyle w:val="12"/>
              <w:keepNext w:val="0"/>
              <w:keepLines w:val="0"/>
              <w:pageBreakBefore w:val="0"/>
              <w:widowControl w:val="0"/>
              <w:kinsoku/>
              <w:wordWrap/>
              <w:overflowPunct/>
              <w:topLinePunct w:val="0"/>
              <w:autoSpaceDE/>
              <w:autoSpaceDN/>
              <w:bidi w:val="0"/>
              <w:adjustRightInd/>
              <w:snapToGrid/>
              <w:spacing w:line="280" w:lineRule="exact"/>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1、参加本项目的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人必须在开标前在</w:t>
            </w:r>
            <w:r>
              <w:rPr>
                <w:rFonts w:hint="eastAsia" w:ascii="宋体" w:hAnsi="宋体" w:eastAsia="宋体" w:cs="宋体"/>
                <w:color w:val="auto"/>
                <w:sz w:val="24"/>
                <w:szCs w:val="24"/>
                <w:lang w:eastAsia="zh-CN"/>
              </w:rPr>
              <w:t>桐庐统一门户</w:t>
            </w:r>
            <w:r>
              <w:rPr>
                <w:rFonts w:hint="eastAsia" w:ascii="宋体" w:hAnsi="宋体" w:eastAsia="宋体" w:cs="宋体"/>
                <w:color w:val="auto"/>
                <w:sz w:val="24"/>
                <w:szCs w:val="24"/>
              </w:rPr>
              <w:t>上注册填报企业及拟派项目负责人信息并携相关原件至县</w:t>
            </w:r>
            <w:r>
              <w:rPr>
                <w:rFonts w:hint="eastAsia" w:ascii="宋体" w:hAnsi="宋体" w:eastAsia="宋体" w:cs="宋体"/>
                <w:color w:val="auto"/>
                <w:sz w:val="24"/>
                <w:szCs w:val="24"/>
                <w:lang w:eastAsia="zh-CN"/>
              </w:rPr>
              <w:t>招投标</w:t>
            </w:r>
            <w:r>
              <w:rPr>
                <w:rFonts w:hint="eastAsia" w:ascii="宋体" w:hAnsi="宋体" w:eastAsia="宋体" w:cs="宋体"/>
                <w:color w:val="auto"/>
                <w:sz w:val="24"/>
                <w:szCs w:val="24"/>
              </w:rPr>
              <w:t>中心工程建设窗口（联系电话：0571-64217659）审核后方可参加</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（已在</w:t>
            </w:r>
            <w:r>
              <w:rPr>
                <w:rFonts w:hint="eastAsia" w:ascii="宋体" w:hAnsi="宋体" w:eastAsia="宋体" w:cs="宋体"/>
                <w:color w:val="auto"/>
                <w:sz w:val="24"/>
                <w:szCs w:val="24"/>
                <w:u w:val="single"/>
              </w:rPr>
              <w:t>杭州市公共资源交易中心桐庐分中心</w:t>
            </w:r>
            <w:r>
              <w:rPr>
                <w:rFonts w:hint="eastAsia" w:ascii="宋体" w:hAnsi="宋体" w:eastAsia="宋体" w:cs="宋体"/>
                <w:color w:val="auto"/>
                <w:sz w:val="24"/>
                <w:szCs w:val="24"/>
              </w:rPr>
              <w:t>办理了企业IC卡的且录入了拟派项目负责人信息的企业无需重新注册填报），否则一经查实，将取消其</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资格。</w:t>
            </w:r>
          </w:p>
        </w:tc>
      </w:tr>
      <w:tr w14:paraId="6B16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030C1590">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850" w:type="dxa"/>
            <w:noWrap w:val="0"/>
            <w:vAlign w:val="center"/>
          </w:tcPr>
          <w:p w14:paraId="5420E9E3">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noWrap w:val="0"/>
            <w:vAlign w:val="center"/>
          </w:tcPr>
          <w:p w14:paraId="2252D061">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noWrap w:val="0"/>
            <w:vAlign w:val="center"/>
          </w:tcPr>
          <w:p w14:paraId="32F167DE">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按【关于规范限额以下（小额）公共资源交易项目投标保证金及交易服务费等通知】本项目无需缴纳交易服务费.</w:t>
            </w:r>
          </w:p>
        </w:tc>
      </w:tr>
      <w:tr w14:paraId="755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noWrap w:val="0"/>
            <w:vAlign w:val="center"/>
          </w:tcPr>
          <w:p w14:paraId="20E94AE0">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p>
        </w:tc>
        <w:tc>
          <w:tcPr>
            <w:tcW w:w="850" w:type="dxa"/>
            <w:noWrap w:val="0"/>
            <w:vAlign w:val="center"/>
          </w:tcPr>
          <w:p w14:paraId="7A7DD344">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noWrap w:val="0"/>
            <w:vAlign w:val="center"/>
          </w:tcPr>
          <w:p w14:paraId="29ABAEA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noWrap w:val="0"/>
            <w:vAlign w:val="center"/>
          </w:tcPr>
          <w:p w14:paraId="10CDD269">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人自行踏勘。</w:t>
            </w:r>
          </w:p>
        </w:tc>
      </w:tr>
      <w:tr w14:paraId="399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noWrap w:val="0"/>
            <w:vAlign w:val="center"/>
          </w:tcPr>
          <w:p w14:paraId="57B2B687">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850" w:type="dxa"/>
            <w:noWrap w:val="0"/>
            <w:vAlign w:val="center"/>
          </w:tcPr>
          <w:p w14:paraId="42C40C9C">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noWrap w:val="0"/>
            <w:vAlign w:val="center"/>
          </w:tcPr>
          <w:p w14:paraId="50A5215C">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noWrap w:val="0"/>
            <w:vAlign w:val="center"/>
          </w:tcPr>
          <w:p w14:paraId="2866368C">
            <w:pPr>
              <w:pStyle w:val="12"/>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ascii="宋体" w:hAnsi="宋体" w:eastAsia="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0AA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noWrap w:val="0"/>
            <w:vAlign w:val="center"/>
          </w:tcPr>
          <w:p w14:paraId="372AA0A1">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p>
        </w:tc>
        <w:tc>
          <w:tcPr>
            <w:tcW w:w="850" w:type="dxa"/>
            <w:noWrap w:val="0"/>
            <w:vAlign w:val="center"/>
          </w:tcPr>
          <w:p w14:paraId="088C48D0">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noWrap w:val="0"/>
            <w:vAlign w:val="center"/>
          </w:tcPr>
          <w:p w14:paraId="491A1BAB">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ascii="宋体" w:hAnsi="宋体" w:eastAsia="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noWrap w:val="0"/>
            <w:vAlign w:val="center"/>
          </w:tcPr>
          <w:p w14:paraId="6810922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color w:val="auto"/>
                <w:sz w:val="24"/>
                <w:szCs w:val="24"/>
                <w:highlight w:val="red"/>
              </w:rPr>
            </w:pPr>
            <w:r>
              <w:rPr>
                <w:rFonts w:hint="eastAsia" w:ascii="宋体" w:hAnsi="宋体" w:eastAsia="宋体" w:cs="宋体"/>
                <w:b/>
                <w:color w:val="auto"/>
                <w:sz w:val="24"/>
                <w:szCs w:val="24"/>
                <w:highlight w:val="none"/>
              </w:rPr>
              <w:t>1、本工程</w:t>
            </w:r>
            <w:r>
              <w:rPr>
                <w:rFonts w:hint="eastAsia" w:ascii="宋体" w:hAnsi="宋体" w:eastAsia="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bCs/>
                <w:color w:val="FF0000"/>
                <w:sz w:val="24"/>
                <w:szCs w:val="24"/>
                <w:highlight w:val="none"/>
                <w:u w:val="single"/>
                <w:lang w:val="en-US" w:eastAsia="zh-CN"/>
              </w:rPr>
              <w:t>29.8143</w:t>
            </w:r>
            <w:r>
              <w:rPr>
                <w:rFonts w:hint="eastAsia" w:ascii="宋体" w:hAnsi="宋体" w:eastAsia="宋体" w:cs="宋体"/>
                <w:b/>
                <w:color w:val="auto"/>
                <w:sz w:val="24"/>
                <w:szCs w:val="24"/>
                <w:highlight w:val="none"/>
                <w:u w:val="single"/>
                <w:lang w:val="en-US" w:eastAsia="zh-CN"/>
              </w:rPr>
              <w:t>万元</w:t>
            </w:r>
            <w:r>
              <w:rPr>
                <w:rFonts w:hint="eastAsia" w:ascii="宋体" w:hAnsi="宋体" w:eastAsia="宋体" w:cs="宋体"/>
                <w:b/>
                <w:color w:val="auto"/>
                <w:sz w:val="24"/>
                <w:szCs w:val="24"/>
                <w:highlight w:val="none"/>
              </w:rPr>
              <w:t>；</w:t>
            </w:r>
          </w:p>
          <w:p w14:paraId="3A2A44D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eastAsia="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eastAsia="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FF0000"/>
                <w:sz w:val="24"/>
                <w:szCs w:val="24"/>
                <w:highlight w:val="none"/>
                <w:u w:val="single"/>
                <w:lang w:val="en-US" w:eastAsia="zh-CN"/>
              </w:rPr>
              <w:t>26.8575</w:t>
            </w:r>
            <w:r>
              <w:rPr>
                <w:rFonts w:hint="eastAsia" w:ascii="宋体" w:hAnsi="宋体" w:eastAsia="宋体" w:cs="宋体"/>
                <w:b/>
                <w:color w:val="auto"/>
                <w:sz w:val="24"/>
                <w:szCs w:val="24"/>
                <w:highlight w:val="none"/>
                <w:u w:val="single"/>
                <w:lang w:val="en-US" w:eastAsia="zh-CN"/>
              </w:rPr>
              <w:t>万</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rPr>
              <w:t>( 按</w:t>
            </w:r>
            <w:r>
              <w:rPr>
                <w:rFonts w:hint="eastAsia" w:ascii="宋体" w:hAnsi="宋体" w:eastAsia="宋体" w:cs="宋体"/>
                <w:b/>
                <w:color w:val="auto"/>
                <w:sz w:val="24"/>
                <w:szCs w:val="24"/>
                <w:highlight w:val="none"/>
                <w:lang w:eastAsia="zh-CN"/>
              </w:rPr>
              <w:t>发包人</w:t>
            </w:r>
            <w:r>
              <w:rPr>
                <w:rFonts w:hint="eastAsia" w:ascii="宋体" w:hAnsi="宋体" w:eastAsia="宋体" w:cs="宋体"/>
                <w:b/>
                <w:color w:val="auto"/>
                <w:sz w:val="24"/>
                <w:szCs w:val="24"/>
                <w:highlight w:val="none"/>
              </w:rPr>
              <w:t>工程预算价下浮</w:t>
            </w:r>
            <w:r>
              <w:rPr>
                <w:rFonts w:hint="eastAsia" w:ascii="宋体" w:hAnsi="宋体" w:eastAsia="宋体" w:cs="宋体"/>
                <w:b/>
                <w:color w:val="FF0000"/>
                <w:sz w:val="24"/>
                <w:szCs w:val="24"/>
                <w:highlight w:val="none"/>
                <w:u w:val="single"/>
                <w:lang w:val="en-US" w:eastAsia="zh-CN"/>
              </w:rPr>
              <w:t>10</w:t>
            </w:r>
            <w:r>
              <w:rPr>
                <w:rFonts w:hint="eastAsia" w:ascii="宋体" w:hAnsi="宋体" w:eastAsia="宋体" w:cs="宋体"/>
                <w:b/>
                <w:color w:val="auto"/>
                <w:sz w:val="24"/>
                <w:szCs w:val="24"/>
                <w:highlight w:val="none"/>
                <w:u w:val="single"/>
                <w:lang w:val="en-US" w:eastAsia="zh-CN"/>
              </w:rPr>
              <w:t>%</w:t>
            </w:r>
            <w:r>
              <w:rPr>
                <w:rFonts w:hint="eastAsia" w:ascii="宋体" w:hAnsi="宋体" w:eastAsia="宋体" w:cs="宋体"/>
                <w:b/>
                <w:color w:val="auto"/>
                <w:sz w:val="24"/>
                <w:szCs w:val="24"/>
                <w:highlight w:val="none"/>
              </w:rPr>
              <w:t>确定</w:t>
            </w:r>
            <w:r>
              <w:rPr>
                <w:rFonts w:hint="eastAsia" w:ascii="宋体" w:hAnsi="宋体" w:eastAsia="宋体" w:cs="宋体"/>
                <w:b/>
                <w:color w:val="auto"/>
                <w:sz w:val="24"/>
                <w:szCs w:val="24"/>
                <w:highlight w:val="none"/>
                <w:lang w:eastAsia="zh-CN"/>
              </w:rPr>
              <w:t>，其中安全文明施工费</w:t>
            </w:r>
            <w:r>
              <w:rPr>
                <w:rFonts w:hint="eastAsia" w:ascii="宋体" w:hAnsi="宋体" w:eastAsia="宋体" w:cs="宋体"/>
                <w:b/>
                <w:color w:val="FF0000"/>
                <w:sz w:val="24"/>
                <w:szCs w:val="24"/>
                <w:highlight w:val="none"/>
                <w:u w:val="single"/>
                <w:lang w:val="en-US" w:eastAsia="zh-CN"/>
              </w:rPr>
              <w:t>0.</w:t>
            </w:r>
            <w:r>
              <w:rPr>
                <w:rFonts w:hint="eastAsia" w:ascii="宋体" w:hAnsi="宋体" w:cs="宋体"/>
                <w:b/>
                <w:color w:val="FF0000"/>
                <w:sz w:val="24"/>
                <w:szCs w:val="24"/>
                <w:highlight w:val="none"/>
                <w:u w:val="single"/>
                <w:lang w:val="en-US" w:eastAsia="zh-CN"/>
              </w:rPr>
              <w:t>2460</w:t>
            </w:r>
            <w:r>
              <w:rPr>
                <w:rFonts w:hint="eastAsia" w:ascii="宋体" w:hAnsi="宋体" w:eastAsia="宋体" w:cs="宋体"/>
                <w:b/>
                <w:color w:val="auto"/>
                <w:sz w:val="24"/>
                <w:szCs w:val="24"/>
                <w:highlight w:val="none"/>
                <w:u w:val="single"/>
                <w:lang w:val="en-US" w:eastAsia="zh-CN"/>
              </w:rPr>
              <w:t>万元</w:t>
            </w:r>
            <w:r>
              <w:rPr>
                <w:rFonts w:hint="eastAsia" w:ascii="宋体" w:hAnsi="宋体" w:eastAsia="宋体" w:cs="宋体"/>
                <w:b/>
                <w:color w:val="auto"/>
                <w:sz w:val="24"/>
                <w:szCs w:val="24"/>
                <w:highlight w:val="none"/>
                <w:lang w:val="en-US" w:eastAsia="zh-CN"/>
              </w:rPr>
              <w:t>（含税）不下浮</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w:t>
            </w:r>
          </w:p>
        </w:tc>
      </w:tr>
      <w:tr w14:paraId="568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noWrap w:val="0"/>
            <w:vAlign w:val="center"/>
          </w:tcPr>
          <w:p w14:paraId="22F50773">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p>
        </w:tc>
        <w:tc>
          <w:tcPr>
            <w:tcW w:w="850" w:type="dxa"/>
            <w:noWrap w:val="0"/>
            <w:vAlign w:val="center"/>
          </w:tcPr>
          <w:p w14:paraId="27C28DFC">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noWrap w:val="0"/>
            <w:vAlign w:val="center"/>
          </w:tcPr>
          <w:p w14:paraId="68B63520">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noWrap w:val="0"/>
            <w:vAlign w:val="center"/>
          </w:tcPr>
          <w:p w14:paraId="328F5FD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0BF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5E806C7">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 xml:space="preserve"> </w:t>
            </w:r>
            <w:r>
              <w:rPr>
                <w:rFonts w:hint="eastAsia" w:ascii="宋体" w:hAnsi="宋体" w:eastAsia="宋体" w:cs="宋体"/>
                <w:b/>
                <w:bCs/>
                <w:color w:val="auto"/>
                <w:sz w:val="24"/>
                <w:szCs w:val="24"/>
              </w:rPr>
              <w:t>20</w:t>
            </w:r>
          </w:p>
        </w:tc>
        <w:tc>
          <w:tcPr>
            <w:tcW w:w="850" w:type="dxa"/>
            <w:noWrap w:val="0"/>
            <w:vAlign w:val="center"/>
          </w:tcPr>
          <w:p w14:paraId="451C7E59">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noWrap w:val="0"/>
            <w:vAlign w:val="center"/>
          </w:tcPr>
          <w:p w14:paraId="28E1C189">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noWrap w:val="0"/>
            <w:vAlign w:val="center"/>
          </w:tcPr>
          <w:p w14:paraId="6D393DB3">
            <w:pPr>
              <w:pStyle w:val="12"/>
              <w:keepNext w:val="0"/>
              <w:keepLines w:val="0"/>
              <w:pageBreakBefore w:val="0"/>
              <w:widowControl w:val="0"/>
              <w:kinsoku/>
              <w:wordWrap/>
              <w:overflowPunct/>
              <w:topLinePunct w:val="0"/>
              <w:autoSpaceDE/>
              <w:autoSpaceDN/>
              <w:bidi w:val="0"/>
              <w:adjustRightInd/>
              <w:snapToGrid/>
              <w:spacing w:line="28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ascii="宋体" w:hAnsi="宋体" w:eastAsia="宋体" w:cs="宋体"/>
                <w:color w:val="auto"/>
                <w:sz w:val="24"/>
                <w:szCs w:val="24"/>
                <w:u w:val="single"/>
                <w:lang w:eastAsia="zh-CN"/>
              </w:rPr>
              <w:t>30日历天</w:t>
            </w:r>
            <w:r>
              <w:rPr>
                <w:rFonts w:hint="eastAsia" w:ascii="宋体" w:hAnsi="宋体" w:eastAsia="宋体" w:cs="宋体"/>
                <w:color w:val="auto"/>
                <w:sz w:val="24"/>
                <w:szCs w:val="24"/>
              </w:rPr>
              <w:t>（从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截止之日算起）</w:t>
            </w:r>
          </w:p>
        </w:tc>
      </w:tr>
      <w:tr w14:paraId="6C5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noWrap w:val="0"/>
            <w:vAlign w:val="center"/>
          </w:tcPr>
          <w:p w14:paraId="13C94977">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850" w:type="dxa"/>
            <w:noWrap w:val="0"/>
            <w:vAlign w:val="center"/>
          </w:tcPr>
          <w:p w14:paraId="2FC71EEF">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noWrap w:val="0"/>
            <w:vAlign w:val="center"/>
          </w:tcPr>
          <w:p w14:paraId="16A07093">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noWrap w:val="0"/>
            <w:vAlign w:val="center"/>
          </w:tcPr>
          <w:p w14:paraId="00B563A6">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按【关于规范限额以下（小额）公共资源交易项目投标保证金及交易服务费等通知】本项目无需缴纳竞标保证金</w:t>
            </w:r>
            <w:r>
              <w:rPr>
                <w:rFonts w:hint="eastAsia" w:ascii="宋体" w:hAnsi="宋体" w:eastAsia="宋体" w:cs="宋体"/>
                <w:color w:val="auto"/>
                <w:sz w:val="24"/>
                <w:szCs w:val="24"/>
                <w:lang w:eastAsia="zh-CN"/>
              </w:rPr>
              <w:t>。</w:t>
            </w:r>
          </w:p>
        </w:tc>
      </w:tr>
      <w:tr w14:paraId="2C2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noWrap w:val="0"/>
            <w:vAlign w:val="center"/>
          </w:tcPr>
          <w:p w14:paraId="2EB6DC0E">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850" w:type="dxa"/>
            <w:noWrap w:val="0"/>
            <w:vAlign w:val="center"/>
          </w:tcPr>
          <w:p w14:paraId="1FA51D1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noWrap w:val="0"/>
            <w:vAlign w:val="center"/>
          </w:tcPr>
          <w:p w14:paraId="38EBFCA9">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noWrap w:val="0"/>
            <w:vAlign w:val="center"/>
          </w:tcPr>
          <w:p w14:paraId="644CA3D8">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4621E9B6">
            <w:pPr>
              <w:pStyle w:val="12"/>
              <w:keepNext w:val="0"/>
              <w:keepLines w:val="0"/>
              <w:pageBreakBefore w:val="0"/>
              <w:widowControl w:val="0"/>
              <w:kinsoku/>
              <w:wordWrap/>
              <w:overflowPunct/>
              <w:topLinePunct w:val="0"/>
              <w:autoSpaceDE/>
              <w:autoSpaceDN/>
              <w:bidi w:val="0"/>
              <w:adjustRightInd/>
              <w:snapToGrid/>
              <w:spacing w:line="28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人在</w:t>
            </w:r>
            <w:r>
              <w:rPr>
                <w:rFonts w:hint="eastAsia" w:ascii="宋体" w:hAnsi="宋体" w:eastAsia="宋体" w:cs="宋体"/>
                <w:color w:val="auto"/>
                <w:sz w:val="24"/>
                <w:szCs w:val="24"/>
                <w:lang w:eastAsia="zh-CN"/>
              </w:rPr>
              <w:t>竞标截至4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ascii="宋体" w:hAnsi="宋体" w:eastAsia="宋体" w:cs="宋体"/>
                <w:color w:val="auto"/>
                <w:sz w:val="24"/>
                <w:szCs w:val="24"/>
                <w:lang w:val="en-US" w:eastAsia="zh-CN"/>
              </w:rPr>
              <w:t>2438847405@qq.com</w:t>
            </w:r>
            <w:r>
              <w:rPr>
                <w:rFonts w:hint="eastAsia" w:ascii="宋体" w:hAnsi="宋体" w:eastAsia="宋体" w:cs="宋体"/>
                <w:color w:val="auto"/>
                <w:sz w:val="24"/>
                <w:szCs w:val="24"/>
              </w:rPr>
              <w:t>）的方式向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w:t>
            </w:r>
          </w:p>
        </w:tc>
      </w:tr>
      <w:tr w14:paraId="1219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77D1A8AF">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p>
        </w:tc>
        <w:tc>
          <w:tcPr>
            <w:tcW w:w="850" w:type="dxa"/>
            <w:noWrap w:val="0"/>
            <w:vAlign w:val="center"/>
          </w:tcPr>
          <w:p w14:paraId="029318C3">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noWrap w:val="0"/>
            <w:vAlign w:val="center"/>
          </w:tcPr>
          <w:p w14:paraId="0001CEE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noWrap w:val="0"/>
            <w:vAlign w:val="center"/>
          </w:tcPr>
          <w:p w14:paraId="7FE7E5F2">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rPr>
            </w:pPr>
            <w:r>
              <w:rPr>
                <w:rFonts w:hint="eastAsia" w:ascii="宋体" w:hAnsi="宋体" w:eastAsia="宋体" w:cs="宋体"/>
                <w:color w:val="FF0000"/>
                <w:sz w:val="24"/>
                <w:szCs w:val="24"/>
                <w:highlight w:val="none"/>
              </w:rPr>
              <w:t>一份正本、贰份副本。</w:t>
            </w:r>
            <w:r>
              <w:rPr>
                <w:rFonts w:hint="eastAsia" w:ascii="宋体" w:hAnsi="宋体" w:eastAsia="宋体" w:cs="宋体"/>
                <w:color w:val="auto"/>
                <w:sz w:val="24"/>
                <w:szCs w:val="24"/>
              </w:rPr>
              <w:t>其余副本由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单位根据业主要求另外提供。</w:t>
            </w:r>
          </w:p>
        </w:tc>
      </w:tr>
      <w:tr w14:paraId="6F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noWrap w:val="0"/>
            <w:vAlign w:val="center"/>
          </w:tcPr>
          <w:p w14:paraId="010261CC">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p>
        </w:tc>
        <w:tc>
          <w:tcPr>
            <w:tcW w:w="850" w:type="dxa"/>
            <w:noWrap w:val="0"/>
            <w:vAlign w:val="center"/>
          </w:tcPr>
          <w:p w14:paraId="63FD4C88">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noWrap w:val="0"/>
            <w:vAlign w:val="center"/>
          </w:tcPr>
          <w:p w14:paraId="46DBC351">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noWrap w:val="0"/>
            <w:vAlign w:val="center"/>
          </w:tcPr>
          <w:p w14:paraId="3219193B">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ascii="宋体" w:hAnsi="宋体" w:eastAsia="宋体" w:cs="宋体"/>
                <w:b/>
                <w:sz w:val="24"/>
                <w:szCs w:val="24"/>
                <w:u w:val="single"/>
                <w:lang w:eastAsia="zh-CN"/>
              </w:rPr>
              <w:t>桐庐县横村镇人民政府二楼开标室</w:t>
            </w:r>
          </w:p>
          <w:p w14:paraId="060E911C">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b/>
                <w:color w:val="auto"/>
                <w:sz w:val="24"/>
                <w:szCs w:val="24"/>
                <w:highlight w:val="yellow"/>
                <w:u w:val="single"/>
                <w:lang w:eastAsia="zh-CN"/>
              </w:rPr>
              <w:t>2025年0</w:t>
            </w:r>
            <w:r>
              <w:rPr>
                <w:rFonts w:hint="eastAsia" w:ascii="宋体" w:hAnsi="宋体" w:cs="宋体"/>
                <w:b/>
                <w:color w:val="auto"/>
                <w:sz w:val="24"/>
                <w:szCs w:val="24"/>
                <w:highlight w:val="yellow"/>
                <w:u w:val="single"/>
                <w:lang w:val="en-US" w:eastAsia="zh-CN"/>
              </w:rPr>
              <w:t>5</w:t>
            </w:r>
            <w:r>
              <w:rPr>
                <w:rFonts w:hint="eastAsia" w:ascii="宋体" w:hAnsi="宋体" w:eastAsia="宋体" w:cs="宋体"/>
                <w:b/>
                <w:color w:val="auto"/>
                <w:sz w:val="24"/>
                <w:szCs w:val="24"/>
                <w:highlight w:val="yellow"/>
                <w:u w:val="single"/>
                <w:lang w:eastAsia="zh-CN"/>
              </w:rPr>
              <w:t>月</w:t>
            </w:r>
            <w:r>
              <w:rPr>
                <w:rFonts w:hint="eastAsia" w:ascii="宋体" w:hAnsi="宋体" w:cs="宋体"/>
                <w:b/>
                <w:color w:val="auto"/>
                <w:sz w:val="24"/>
                <w:szCs w:val="24"/>
                <w:highlight w:val="yellow"/>
                <w:u w:val="single"/>
                <w:lang w:val="en-US" w:eastAsia="zh-CN"/>
              </w:rPr>
              <w:t>07</w:t>
            </w:r>
            <w:r>
              <w:rPr>
                <w:rFonts w:hint="eastAsia" w:ascii="宋体" w:hAnsi="宋体" w:eastAsia="宋体" w:cs="宋体"/>
                <w:b/>
                <w:color w:val="auto"/>
                <w:sz w:val="24"/>
                <w:szCs w:val="24"/>
                <w:highlight w:val="yellow"/>
                <w:u w:val="single"/>
                <w:lang w:eastAsia="zh-CN"/>
              </w:rPr>
              <w:t>日</w:t>
            </w:r>
            <w:r>
              <w:rPr>
                <w:rFonts w:hint="eastAsia" w:hAnsi="宋体" w:cs="宋体"/>
                <w:b/>
                <w:color w:val="auto"/>
                <w:sz w:val="24"/>
                <w:szCs w:val="24"/>
                <w:highlight w:val="yellow"/>
                <w:u w:val="single"/>
                <w:lang w:val="en-US" w:eastAsia="zh-CN"/>
              </w:rPr>
              <w:t>09</w:t>
            </w:r>
            <w:r>
              <w:rPr>
                <w:rFonts w:hint="eastAsia" w:ascii="宋体" w:hAnsi="宋体" w:eastAsia="宋体" w:cs="宋体"/>
                <w:b/>
                <w:color w:val="auto"/>
                <w:sz w:val="24"/>
                <w:szCs w:val="24"/>
                <w:highlight w:val="yellow"/>
                <w:u w:val="single"/>
                <w:lang w:eastAsia="zh-CN"/>
              </w:rPr>
              <w:t>时</w:t>
            </w:r>
            <w:r>
              <w:rPr>
                <w:rFonts w:hint="eastAsia" w:ascii="宋体" w:hAnsi="宋体" w:cs="宋体"/>
                <w:b/>
                <w:color w:val="auto"/>
                <w:sz w:val="24"/>
                <w:szCs w:val="24"/>
                <w:highlight w:val="yellow"/>
                <w:u w:val="single"/>
                <w:lang w:val="en-US" w:eastAsia="zh-CN"/>
              </w:rPr>
              <w:t>3</w:t>
            </w:r>
            <w:r>
              <w:rPr>
                <w:rFonts w:hint="eastAsia" w:hAnsi="宋体" w:cs="宋体"/>
                <w:b/>
                <w:color w:val="auto"/>
                <w:sz w:val="24"/>
                <w:szCs w:val="24"/>
                <w:highlight w:val="yellow"/>
                <w:u w:val="single"/>
                <w:lang w:val="en-US" w:eastAsia="zh-CN"/>
              </w:rPr>
              <w:t>0</w:t>
            </w:r>
            <w:r>
              <w:rPr>
                <w:rFonts w:hint="eastAsia" w:ascii="宋体" w:hAnsi="宋体" w:eastAsia="宋体" w:cs="宋体"/>
                <w:b/>
                <w:color w:val="auto"/>
                <w:sz w:val="24"/>
                <w:szCs w:val="24"/>
                <w:highlight w:val="yellow"/>
                <w:u w:val="single"/>
                <w:lang w:eastAsia="zh-CN"/>
              </w:rPr>
              <w:t>分</w:t>
            </w:r>
          </w:p>
        </w:tc>
      </w:tr>
      <w:tr w14:paraId="006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noWrap w:val="0"/>
            <w:vAlign w:val="center"/>
          </w:tcPr>
          <w:p w14:paraId="62A99D07">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p>
        </w:tc>
        <w:tc>
          <w:tcPr>
            <w:tcW w:w="850" w:type="dxa"/>
            <w:noWrap w:val="0"/>
            <w:vAlign w:val="center"/>
          </w:tcPr>
          <w:p w14:paraId="7FCF39A6">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4CD048DD">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noWrap w:val="0"/>
            <w:vAlign w:val="center"/>
          </w:tcPr>
          <w:p w14:paraId="79CE3E09">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ascii="宋体" w:hAnsi="宋体" w:eastAsia="宋体" w:cs="宋体"/>
                <w:b/>
                <w:sz w:val="24"/>
                <w:szCs w:val="24"/>
                <w:u w:val="single"/>
                <w:lang w:eastAsia="zh-CN"/>
              </w:rPr>
              <w:t>桐庐县横村镇人民政府二楼开标室</w:t>
            </w:r>
          </w:p>
          <w:p w14:paraId="2152C36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b/>
                <w:color w:val="auto"/>
                <w:sz w:val="24"/>
                <w:szCs w:val="24"/>
                <w:highlight w:val="yellow"/>
                <w:u w:val="single"/>
                <w:lang w:eastAsia="zh-CN"/>
              </w:rPr>
              <w:t>2025年0</w:t>
            </w:r>
            <w:r>
              <w:rPr>
                <w:rFonts w:hint="eastAsia" w:ascii="宋体" w:hAnsi="宋体" w:cs="宋体"/>
                <w:b/>
                <w:color w:val="auto"/>
                <w:sz w:val="24"/>
                <w:szCs w:val="24"/>
                <w:highlight w:val="yellow"/>
                <w:u w:val="single"/>
                <w:lang w:val="en-US" w:eastAsia="zh-CN"/>
              </w:rPr>
              <w:t>5</w:t>
            </w:r>
            <w:r>
              <w:rPr>
                <w:rFonts w:hint="eastAsia" w:ascii="宋体" w:hAnsi="宋体" w:eastAsia="宋体" w:cs="宋体"/>
                <w:b/>
                <w:color w:val="auto"/>
                <w:sz w:val="24"/>
                <w:szCs w:val="24"/>
                <w:highlight w:val="yellow"/>
                <w:u w:val="single"/>
                <w:lang w:eastAsia="zh-CN"/>
              </w:rPr>
              <w:t>月</w:t>
            </w:r>
            <w:r>
              <w:rPr>
                <w:rFonts w:hint="eastAsia" w:ascii="宋体" w:hAnsi="宋体" w:cs="宋体"/>
                <w:b/>
                <w:color w:val="auto"/>
                <w:sz w:val="24"/>
                <w:szCs w:val="24"/>
                <w:highlight w:val="yellow"/>
                <w:u w:val="single"/>
                <w:lang w:val="en-US" w:eastAsia="zh-CN"/>
              </w:rPr>
              <w:t>07</w:t>
            </w:r>
            <w:r>
              <w:rPr>
                <w:rFonts w:hint="eastAsia" w:ascii="宋体" w:hAnsi="宋体" w:eastAsia="宋体" w:cs="宋体"/>
                <w:b/>
                <w:color w:val="auto"/>
                <w:sz w:val="24"/>
                <w:szCs w:val="24"/>
                <w:highlight w:val="yellow"/>
                <w:u w:val="single"/>
                <w:lang w:eastAsia="zh-CN"/>
              </w:rPr>
              <w:t>日</w:t>
            </w:r>
            <w:r>
              <w:rPr>
                <w:rFonts w:hint="eastAsia" w:hAnsi="宋体" w:cs="宋体"/>
                <w:b/>
                <w:color w:val="auto"/>
                <w:sz w:val="24"/>
                <w:szCs w:val="24"/>
                <w:highlight w:val="yellow"/>
                <w:u w:val="single"/>
                <w:lang w:val="en-US" w:eastAsia="zh-CN"/>
              </w:rPr>
              <w:t>09</w:t>
            </w:r>
            <w:r>
              <w:rPr>
                <w:rFonts w:hint="eastAsia" w:ascii="宋体" w:hAnsi="宋体" w:eastAsia="宋体" w:cs="宋体"/>
                <w:b/>
                <w:color w:val="auto"/>
                <w:sz w:val="24"/>
                <w:szCs w:val="24"/>
                <w:highlight w:val="yellow"/>
                <w:u w:val="single"/>
                <w:lang w:eastAsia="zh-CN"/>
              </w:rPr>
              <w:t>时</w:t>
            </w:r>
            <w:r>
              <w:rPr>
                <w:rFonts w:hint="eastAsia" w:ascii="宋体" w:hAnsi="宋体" w:cs="宋体"/>
                <w:b/>
                <w:color w:val="auto"/>
                <w:sz w:val="24"/>
                <w:szCs w:val="24"/>
                <w:highlight w:val="yellow"/>
                <w:u w:val="single"/>
                <w:lang w:val="en-US" w:eastAsia="zh-CN"/>
              </w:rPr>
              <w:t>3</w:t>
            </w:r>
            <w:r>
              <w:rPr>
                <w:rFonts w:hint="eastAsia" w:hAnsi="宋体" w:cs="宋体"/>
                <w:b/>
                <w:color w:val="auto"/>
                <w:sz w:val="24"/>
                <w:szCs w:val="24"/>
                <w:highlight w:val="yellow"/>
                <w:u w:val="single"/>
                <w:lang w:val="en-US" w:eastAsia="zh-CN"/>
              </w:rPr>
              <w:t>0</w:t>
            </w:r>
            <w:r>
              <w:rPr>
                <w:rFonts w:hint="eastAsia" w:ascii="宋体" w:hAnsi="宋体" w:eastAsia="宋体" w:cs="宋体"/>
                <w:b/>
                <w:color w:val="auto"/>
                <w:sz w:val="24"/>
                <w:szCs w:val="24"/>
                <w:highlight w:val="yellow"/>
                <w:u w:val="single"/>
                <w:lang w:eastAsia="zh-CN"/>
              </w:rPr>
              <w:t>分</w:t>
            </w:r>
          </w:p>
        </w:tc>
      </w:tr>
      <w:tr w14:paraId="02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A1BB3A">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p>
        </w:tc>
        <w:tc>
          <w:tcPr>
            <w:tcW w:w="850" w:type="dxa"/>
            <w:noWrap w:val="0"/>
            <w:vAlign w:val="center"/>
          </w:tcPr>
          <w:p w14:paraId="156B54F3">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093DC1F9">
            <w:pPr>
              <w:keepNext w:val="0"/>
              <w:keepLines w:val="0"/>
              <w:pageBreakBefore w:val="0"/>
              <w:widowControl w:val="0"/>
              <w:kinsoku/>
              <w:wordWrap/>
              <w:overflowPunct/>
              <w:topLinePunct w:val="0"/>
              <w:autoSpaceDE/>
              <w:autoSpaceDN/>
              <w:bidi w:val="0"/>
              <w:adjustRightInd/>
              <w:snapToGrid/>
              <w:spacing w:after="120"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noWrap w:val="0"/>
            <w:vAlign w:val="center"/>
          </w:tcPr>
          <w:p w14:paraId="54EADE52">
            <w:pPr>
              <w:pStyle w:val="12"/>
              <w:keepNext w:val="0"/>
              <w:keepLines w:val="0"/>
              <w:pageBreakBefore w:val="0"/>
              <w:widowControl w:val="0"/>
              <w:kinsoku/>
              <w:wordWrap/>
              <w:overflowPunct/>
              <w:topLinePunct w:val="0"/>
              <w:autoSpaceDE/>
              <w:autoSpaceDN/>
              <w:bidi w:val="0"/>
              <w:adjustRightInd/>
              <w:snapToGrid/>
              <w:spacing w:line="280" w:lineRule="exact"/>
              <w:ind w:left="1080" w:hanging="1080" w:hangingChars="4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r>
              <w:rPr>
                <w:rFonts w:hint="eastAsia" w:ascii="宋体" w:hAnsi="宋体" w:eastAsia="宋体" w:cs="宋体"/>
                <w:color w:val="auto"/>
                <w:sz w:val="24"/>
                <w:szCs w:val="24"/>
              </w:rPr>
              <w:sym w:font="Wingdings" w:char="F0FE"/>
            </w:r>
          </w:p>
        </w:tc>
      </w:tr>
      <w:tr w14:paraId="349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noWrap w:val="0"/>
            <w:vAlign w:val="center"/>
          </w:tcPr>
          <w:p w14:paraId="1EF1DD62">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27</w:t>
            </w:r>
          </w:p>
        </w:tc>
        <w:tc>
          <w:tcPr>
            <w:tcW w:w="850" w:type="dxa"/>
            <w:noWrap w:val="0"/>
            <w:vAlign w:val="center"/>
          </w:tcPr>
          <w:p w14:paraId="10F91751">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noWrap w:val="0"/>
            <w:vAlign w:val="center"/>
          </w:tcPr>
          <w:p w14:paraId="419E1E3A">
            <w:pPr>
              <w:pStyle w:val="24"/>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bookmarkStart w:id="25" w:name="_Toc6322"/>
            <w:bookmarkStart w:id="26" w:name="_Toc4757"/>
            <w:bookmarkStart w:id="27" w:name="_Toc1391"/>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25"/>
            <w:bookmarkEnd w:id="26"/>
            <w:bookmarkEnd w:id="27"/>
          </w:p>
        </w:tc>
        <w:tc>
          <w:tcPr>
            <w:tcW w:w="6138" w:type="dxa"/>
            <w:noWrap w:val="0"/>
            <w:vAlign w:val="center"/>
          </w:tcPr>
          <w:p w14:paraId="5C957DAD">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本项目采用</w:t>
            </w:r>
            <w:r>
              <w:rPr>
                <w:rFonts w:hint="eastAsia" w:ascii="宋体" w:hAnsi="宋体" w:eastAsia="宋体" w:cs="宋体"/>
                <w:b/>
                <w:color w:val="FF0000"/>
                <w:sz w:val="24"/>
                <w:szCs w:val="24"/>
                <w:u w:val="single"/>
              </w:rPr>
              <w:t>总价下浮法</w:t>
            </w:r>
          </w:p>
        </w:tc>
      </w:tr>
      <w:tr w14:paraId="2593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14:paraId="3E8A7B7E">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28</w:t>
            </w:r>
          </w:p>
        </w:tc>
        <w:tc>
          <w:tcPr>
            <w:tcW w:w="850" w:type="dxa"/>
            <w:noWrap w:val="0"/>
            <w:vAlign w:val="center"/>
          </w:tcPr>
          <w:p w14:paraId="6C13F975">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noWrap w:val="0"/>
            <w:vAlign w:val="center"/>
          </w:tcPr>
          <w:p w14:paraId="5C8D9725">
            <w:pPr>
              <w:keepNext w:val="0"/>
              <w:keepLines w:val="0"/>
              <w:pageBreakBefore w:val="0"/>
              <w:widowControl w:val="0"/>
              <w:kinsoku/>
              <w:wordWrap/>
              <w:overflowPunct/>
              <w:topLinePunct w:val="0"/>
              <w:autoSpaceDE/>
              <w:autoSpaceDN/>
              <w:bidi w:val="0"/>
              <w:adjustRightInd/>
              <w:snapToGrid/>
              <w:spacing w:after="120"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eastAsia="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noWrap w:val="0"/>
            <w:vAlign w:val="center"/>
          </w:tcPr>
          <w:p w14:paraId="22737DEB">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pacing w:val="-16"/>
                <w:kern w:val="0"/>
                <w:sz w:val="24"/>
                <w:szCs w:val="24"/>
              </w:rPr>
            </w:pP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FF0000"/>
                <w:sz w:val="24"/>
                <w:szCs w:val="24"/>
                <w:u w:val="single"/>
              </w:rPr>
              <w:t xml:space="preserve"> 15 </w:t>
            </w:r>
            <w:r>
              <w:rPr>
                <w:rFonts w:hint="eastAsia" w:ascii="宋体" w:hAnsi="宋体" w:eastAsia="宋体" w:cs="宋体"/>
                <w:color w:val="auto"/>
                <w:sz w:val="24"/>
                <w:szCs w:val="24"/>
              </w:rPr>
              <w:t>日内</w:t>
            </w:r>
          </w:p>
        </w:tc>
      </w:tr>
      <w:tr w14:paraId="730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noWrap w:val="0"/>
            <w:vAlign w:val="center"/>
          </w:tcPr>
          <w:p w14:paraId="7C41621C">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29</w:t>
            </w:r>
          </w:p>
        </w:tc>
        <w:tc>
          <w:tcPr>
            <w:tcW w:w="850" w:type="dxa"/>
            <w:noWrap w:val="0"/>
            <w:vAlign w:val="center"/>
          </w:tcPr>
          <w:p w14:paraId="41F792CD">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noWrap w:val="0"/>
            <w:vAlign w:val="center"/>
          </w:tcPr>
          <w:p w14:paraId="4677A671">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noWrap w:val="0"/>
            <w:vAlign w:val="center"/>
          </w:tcPr>
          <w:p w14:paraId="3438C0F5">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缴纳成交</w:t>
            </w:r>
            <w:r>
              <w:rPr>
                <w:rFonts w:hint="eastAsia" w:ascii="宋体" w:hAnsi="宋体" w:eastAsia="宋体" w:cs="宋体"/>
                <w:color w:val="auto"/>
                <w:sz w:val="24"/>
                <w:szCs w:val="24"/>
              </w:rPr>
              <w:t>价</w:t>
            </w:r>
            <w:r>
              <w:rPr>
                <w:rFonts w:hint="eastAsia" w:ascii="宋体" w:hAnsi="宋体" w:eastAsia="宋体" w:cs="宋体"/>
                <w:color w:val="FF0000"/>
                <w:sz w:val="24"/>
                <w:szCs w:val="24"/>
                <w:highlight w:val="none"/>
                <w:u w:val="single"/>
              </w:rPr>
              <w:t>2</w:t>
            </w:r>
            <w:r>
              <w:rPr>
                <w:rFonts w:hint="eastAsia" w:ascii="宋体" w:hAnsi="宋体" w:eastAsia="宋体" w:cs="宋体"/>
                <w:b/>
                <w:bCs/>
                <w:color w:val="FF0000"/>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3E3A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4" w:type="dxa"/>
            <w:noWrap w:val="0"/>
            <w:vAlign w:val="center"/>
          </w:tcPr>
          <w:p w14:paraId="2D8C50C2">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30</w:t>
            </w:r>
          </w:p>
        </w:tc>
        <w:tc>
          <w:tcPr>
            <w:tcW w:w="850" w:type="dxa"/>
            <w:noWrap w:val="0"/>
            <w:vAlign w:val="center"/>
          </w:tcPr>
          <w:p w14:paraId="01F98C44">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36.1</w:t>
            </w:r>
          </w:p>
        </w:tc>
        <w:tc>
          <w:tcPr>
            <w:tcW w:w="2126" w:type="dxa"/>
            <w:noWrap w:val="0"/>
            <w:vAlign w:val="center"/>
          </w:tcPr>
          <w:p w14:paraId="1BC49F51">
            <w:pPr>
              <w:keepNext w:val="0"/>
              <w:keepLines w:val="0"/>
              <w:pageBreakBefore w:val="0"/>
              <w:widowControl w:val="0"/>
              <w:kinsoku/>
              <w:wordWrap/>
              <w:overflowPunct/>
              <w:topLinePunct w:val="0"/>
              <w:autoSpaceDE/>
              <w:autoSpaceDN/>
              <w:bidi w:val="0"/>
              <w:adjustRightInd/>
              <w:snapToGrid/>
              <w:spacing w:after="120" w:line="28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是否考勤</w:t>
            </w:r>
          </w:p>
        </w:tc>
        <w:tc>
          <w:tcPr>
            <w:tcW w:w="6138" w:type="dxa"/>
            <w:noWrap w:val="0"/>
            <w:vAlign w:val="center"/>
          </w:tcPr>
          <w:p w14:paraId="3C7186C5">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2"/>
                <w:sz w:val="24"/>
                <w:szCs w:val="24"/>
                <w:lang w:eastAsia="zh-CN"/>
              </w:rPr>
            </w:pPr>
            <w:r>
              <w:rPr>
                <w:rFonts w:hint="eastAsia" w:hAnsi="宋体" w:cs="宋体"/>
                <w:color w:val="FF0000"/>
                <w:kern w:val="2"/>
                <w:sz w:val="24"/>
                <w:szCs w:val="24"/>
                <w:lang w:eastAsia="zh-CN"/>
              </w:rPr>
              <w:t>否</w:t>
            </w:r>
          </w:p>
        </w:tc>
      </w:tr>
      <w:tr w14:paraId="4F0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noWrap w:val="0"/>
            <w:vAlign w:val="center"/>
          </w:tcPr>
          <w:p w14:paraId="0D7F8039">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1</w:t>
            </w:r>
          </w:p>
        </w:tc>
        <w:tc>
          <w:tcPr>
            <w:tcW w:w="850" w:type="dxa"/>
            <w:noWrap w:val="0"/>
            <w:vAlign w:val="center"/>
          </w:tcPr>
          <w:p w14:paraId="5691554F">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36.2</w:t>
            </w:r>
          </w:p>
        </w:tc>
        <w:tc>
          <w:tcPr>
            <w:tcW w:w="2126" w:type="dxa"/>
            <w:noWrap w:val="0"/>
            <w:vAlign w:val="center"/>
          </w:tcPr>
          <w:p w14:paraId="05F6C5B7">
            <w:pPr>
              <w:keepNext w:val="0"/>
              <w:keepLines w:val="0"/>
              <w:pageBreakBefore w:val="0"/>
              <w:widowControl w:val="0"/>
              <w:kinsoku/>
              <w:wordWrap/>
              <w:overflowPunct/>
              <w:topLinePunct w:val="0"/>
              <w:autoSpaceDE/>
              <w:autoSpaceDN/>
              <w:bidi w:val="0"/>
              <w:adjustRightInd/>
              <w:snapToGrid/>
              <w:spacing w:after="120" w:line="28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考勤</w:t>
            </w:r>
            <w:r>
              <w:rPr>
                <w:rFonts w:hint="eastAsia" w:ascii="宋体" w:hAnsi="宋体" w:eastAsia="宋体" w:cs="宋体"/>
                <w:b/>
                <w:bCs/>
                <w:color w:val="auto"/>
                <w:sz w:val="24"/>
                <w:szCs w:val="24"/>
                <w:lang w:eastAsia="zh-CN"/>
              </w:rPr>
              <w:t>人员</w:t>
            </w:r>
          </w:p>
        </w:tc>
        <w:tc>
          <w:tcPr>
            <w:tcW w:w="6138" w:type="dxa"/>
            <w:noWrap w:val="0"/>
            <w:vAlign w:val="center"/>
          </w:tcPr>
          <w:p w14:paraId="5ADB0755">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FF0000"/>
                <w:sz w:val="24"/>
                <w:szCs w:val="24"/>
                <w:lang w:eastAsia="zh-CN"/>
              </w:rPr>
              <w:t>五大员之一每天考勤</w:t>
            </w:r>
            <w:r>
              <w:rPr>
                <w:rFonts w:hint="eastAsia" w:ascii="宋体" w:hAnsi="宋体" w:eastAsia="宋体" w:cs="宋体"/>
                <w:color w:val="FF0000"/>
                <w:sz w:val="24"/>
                <w:szCs w:val="24"/>
                <w:lang w:val="en-US" w:eastAsia="zh-CN"/>
              </w:rPr>
              <w:t>+项目负责人每周考勤一天</w:t>
            </w:r>
          </w:p>
        </w:tc>
      </w:tr>
      <w:tr w14:paraId="6E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noWrap w:val="0"/>
            <w:vAlign w:val="center"/>
          </w:tcPr>
          <w:p w14:paraId="043BD383">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2</w:t>
            </w:r>
          </w:p>
        </w:tc>
        <w:tc>
          <w:tcPr>
            <w:tcW w:w="850" w:type="dxa"/>
            <w:noWrap w:val="0"/>
            <w:vAlign w:val="center"/>
          </w:tcPr>
          <w:p w14:paraId="279C8512">
            <w:pPr>
              <w:pStyle w:val="12"/>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noWrap w:val="0"/>
            <w:vAlign w:val="center"/>
          </w:tcPr>
          <w:p w14:paraId="0A3A5101">
            <w:pPr>
              <w:keepNext w:val="0"/>
              <w:keepLines w:val="0"/>
              <w:pageBreakBefore w:val="0"/>
              <w:widowControl w:val="0"/>
              <w:kinsoku/>
              <w:wordWrap/>
              <w:overflowPunct/>
              <w:topLinePunct w:val="0"/>
              <w:autoSpaceDE/>
              <w:autoSpaceDN/>
              <w:bidi w:val="0"/>
              <w:adjustRightInd/>
              <w:snapToGrid/>
              <w:spacing w:after="120" w:line="28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eastAsia="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noWrap w:val="0"/>
            <w:vAlign w:val="center"/>
          </w:tcPr>
          <w:p w14:paraId="1E44AB10">
            <w:pPr>
              <w:pStyle w:val="12"/>
              <w:keepNext w:val="0"/>
              <w:keepLines w:val="0"/>
              <w:pageBreakBefore w:val="0"/>
              <w:widowControl w:val="0"/>
              <w:kinsoku/>
              <w:wordWrap/>
              <w:overflowPunct/>
              <w:topLinePunct w:val="0"/>
              <w:autoSpaceDE/>
              <w:autoSpaceDN/>
              <w:bidi w:val="0"/>
              <w:adjustRightInd/>
              <w:snapToGrid/>
              <w:spacing w:line="280" w:lineRule="exact"/>
              <w:ind w:left="1080" w:hanging="1080" w:hangingChars="450"/>
              <w:textAlignment w:val="auto"/>
              <w:rPr>
                <w:rFonts w:hint="eastAsia" w:ascii="宋体" w:hAnsi="宋体" w:eastAsia="宋体" w:cs="宋体"/>
                <w:color w:val="auto"/>
                <w:sz w:val="24"/>
                <w:szCs w:val="24"/>
              </w:rPr>
            </w:pPr>
          </w:p>
          <w:p w14:paraId="6C0310A0">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1、是</w:t>
            </w:r>
            <w:r>
              <w:rPr>
                <w:rFonts w:hint="eastAsia" w:hAnsi="宋体" w:cs="宋体"/>
                <w:color w:val="auto"/>
                <w:sz w:val="24"/>
                <w:szCs w:val="24"/>
                <w:lang w:eastAsia="zh-CN"/>
              </w:rPr>
              <w:t>□</w:t>
            </w:r>
            <w:r>
              <w:rPr>
                <w:rFonts w:hint="eastAsia" w:ascii="宋体" w:hAnsi="宋体" w:eastAsia="宋体" w:cs="宋体"/>
                <w:color w:val="auto"/>
                <w:sz w:val="24"/>
                <w:szCs w:val="24"/>
                <w:lang w:eastAsia="zh-CN"/>
              </w:rPr>
              <w:t>，否</w:t>
            </w:r>
            <w:r>
              <w:rPr>
                <w:rFonts w:hint="eastAsia" w:hAnsi="宋体" w:cs="宋体"/>
                <w:color w:val="auto"/>
                <w:sz w:val="24"/>
                <w:szCs w:val="24"/>
                <w:lang w:eastAsia="zh-CN"/>
              </w:rPr>
              <w:t>☑</w:t>
            </w:r>
            <w:r>
              <w:rPr>
                <w:rFonts w:hint="eastAsia" w:ascii="宋体" w:hAnsi="宋体" w:eastAsia="宋体" w:cs="宋体"/>
                <w:color w:val="auto"/>
                <w:sz w:val="24"/>
                <w:szCs w:val="24"/>
                <w:lang w:eastAsia="zh-CN"/>
              </w:rPr>
              <w:t xml:space="preserve">； </w:t>
            </w:r>
          </w:p>
          <w:p w14:paraId="69AE657F">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2、若有要求的，则具体办法及要求：</w:t>
            </w:r>
            <w:r>
              <w:rPr>
                <w:rFonts w:hint="eastAsia" w:hAnsi="宋体" w:cs="宋体"/>
                <w:color w:val="FF0000"/>
                <w:sz w:val="24"/>
                <w:szCs w:val="24"/>
                <w:lang w:eastAsia="zh-CN"/>
              </w:rPr>
              <w:t>加锁不押证</w:t>
            </w:r>
          </w:p>
          <w:p w14:paraId="2B35EEE3">
            <w:pPr>
              <w:pStyle w:val="1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color w:val="auto"/>
                <w:sz w:val="24"/>
                <w:szCs w:val="24"/>
                <w:u w:val="single"/>
              </w:rPr>
            </w:pPr>
            <w:r>
              <w:rPr>
                <w:rFonts w:hint="eastAsia" w:ascii="宋体" w:hAnsi="宋体" w:eastAsia="宋体" w:cs="宋体"/>
                <w:color w:val="auto"/>
                <w:sz w:val="24"/>
                <w:szCs w:val="24"/>
                <w:lang w:eastAsia="zh-CN"/>
              </w:rPr>
              <w:t>注：施工项目负责人在桐庐县范围内只能同时承接2个以内（含2个）小额工程，项目负责人同时承接2个小额工程的，施工单位应主动向建设单位报备，同时增派技术人员作为项目负责人代表。</w:t>
            </w:r>
          </w:p>
        </w:tc>
      </w:tr>
    </w:tbl>
    <w:p w14:paraId="727C6CD7">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eastAsia="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eastAsia="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7228AAAD">
      <w:pPr>
        <w:spacing w:line="360" w:lineRule="auto"/>
        <w:jc w:val="center"/>
        <w:outlineLvl w:val="1"/>
        <w:rPr>
          <w:rFonts w:hint="eastAsia" w:ascii="宋体" w:hAnsi="宋体" w:eastAsia="宋体" w:cs="宋体"/>
          <w:b/>
          <w:bCs w:val="0"/>
          <w:color w:val="auto"/>
          <w:sz w:val="28"/>
          <w:szCs w:val="28"/>
        </w:rPr>
      </w:pPr>
      <w:bookmarkStart w:id="28" w:name="_Toc7831"/>
      <w:bookmarkStart w:id="29" w:name="_Toc27168"/>
      <w:r>
        <w:rPr>
          <w:rFonts w:hint="eastAsia" w:ascii="宋体" w:hAnsi="宋体" w:eastAsia="宋体" w:cs="宋体"/>
          <w:b/>
          <w:bCs w:val="0"/>
          <w:color w:val="auto"/>
          <w:sz w:val="28"/>
          <w:szCs w:val="28"/>
        </w:rPr>
        <w:t>二、</w:t>
      </w:r>
      <w:bookmarkEnd w:id="28"/>
      <w:r>
        <w:rPr>
          <w:rFonts w:hint="eastAsia" w:ascii="宋体" w:hAnsi="宋体" w:eastAsia="宋体" w:cs="宋体"/>
          <w:b/>
          <w:bCs w:val="0"/>
          <w:color w:val="auto"/>
          <w:sz w:val="28"/>
          <w:szCs w:val="28"/>
          <w:lang w:eastAsia="zh-CN"/>
        </w:rPr>
        <w:t>竞标须知</w:t>
      </w:r>
      <w:bookmarkEnd w:id="29"/>
      <w:bookmarkStart w:id="30" w:name="_Toc19763"/>
    </w:p>
    <w:p w14:paraId="71EB9A72">
      <w:pPr>
        <w:spacing w:line="360" w:lineRule="auto"/>
        <w:jc w:val="center"/>
        <w:outlineLvl w:val="2"/>
        <w:rPr>
          <w:rFonts w:hint="eastAsia" w:ascii="宋体" w:hAnsi="宋体" w:eastAsia="宋体" w:cs="宋体"/>
          <w:b/>
          <w:bCs w:val="0"/>
          <w:color w:val="auto"/>
          <w:sz w:val="28"/>
          <w:szCs w:val="28"/>
        </w:rPr>
      </w:pPr>
      <w:bookmarkStart w:id="31" w:name="_Toc462"/>
      <w:r>
        <w:rPr>
          <w:rFonts w:hint="eastAsia" w:ascii="宋体" w:hAnsi="宋体" w:eastAsia="宋体" w:cs="宋体"/>
          <w:b/>
          <w:bCs w:val="0"/>
          <w:color w:val="auto"/>
          <w:sz w:val="28"/>
          <w:szCs w:val="28"/>
        </w:rPr>
        <w:t>（一）总则</w:t>
      </w:r>
      <w:bookmarkEnd w:id="30"/>
      <w:bookmarkEnd w:id="31"/>
    </w:p>
    <w:p w14:paraId="76189DDE">
      <w:pPr>
        <w:spacing w:line="360" w:lineRule="auto"/>
        <w:rPr>
          <w:rFonts w:hint="eastAsia" w:ascii="宋体" w:hAnsi="宋体" w:eastAsia="宋体" w:cs="宋体"/>
          <w:b/>
          <w:bCs w:val="0"/>
          <w:color w:val="auto"/>
          <w:sz w:val="24"/>
          <w:szCs w:val="24"/>
        </w:rPr>
      </w:pPr>
      <w:bookmarkStart w:id="32" w:name="_Toc23898"/>
    </w:p>
    <w:p w14:paraId="455A38D6">
      <w:pPr>
        <w:spacing w:line="360" w:lineRule="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32"/>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outlineLvl w:val="3"/>
        <w:rPr>
          <w:rFonts w:hint="eastAsia" w:ascii="宋体" w:hAnsi="宋体" w:eastAsia="宋体" w:cs="宋体"/>
          <w:b/>
          <w:bCs/>
          <w:color w:val="auto"/>
          <w:sz w:val="24"/>
          <w:szCs w:val="24"/>
        </w:rPr>
      </w:pPr>
      <w:bookmarkStart w:id="33"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33"/>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outlineLvl w:val="3"/>
        <w:rPr>
          <w:rFonts w:hint="eastAsia" w:ascii="宋体" w:hAnsi="宋体" w:eastAsia="宋体" w:cs="宋体"/>
          <w:b/>
          <w:bCs/>
          <w:color w:val="auto"/>
          <w:sz w:val="24"/>
          <w:szCs w:val="24"/>
        </w:rPr>
      </w:pPr>
      <w:bookmarkStart w:id="34" w:name="_Toc27290"/>
      <w:r>
        <w:rPr>
          <w:rFonts w:hint="eastAsia" w:ascii="宋体" w:hAnsi="宋体" w:eastAsia="宋体" w:cs="宋体"/>
          <w:b/>
          <w:bCs/>
          <w:color w:val="auto"/>
          <w:sz w:val="24"/>
          <w:szCs w:val="24"/>
        </w:rPr>
        <w:t>3、资金来源</w:t>
      </w:r>
      <w:bookmarkEnd w:id="34"/>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outlineLvl w:val="3"/>
        <w:rPr>
          <w:rFonts w:hint="eastAsia" w:ascii="宋体" w:hAnsi="宋体" w:eastAsia="宋体" w:cs="宋体"/>
          <w:b/>
          <w:bCs/>
          <w:color w:val="auto"/>
          <w:sz w:val="24"/>
          <w:szCs w:val="24"/>
          <w:lang w:eastAsia="zh-CN"/>
        </w:rPr>
      </w:pPr>
      <w:bookmarkStart w:id="35" w:name="_Toc4613"/>
      <w:r>
        <w:rPr>
          <w:rFonts w:hint="eastAsia" w:ascii="宋体" w:hAnsi="宋体" w:eastAsia="宋体" w:cs="宋体"/>
          <w:b/>
          <w:bCs/>
          <w:color w:val="auto"/>
          <w:sz w:val="24"/>
          <w:szCs w:val="24"/>
        </w:rPr>
        <w:t>4、合格的</w:t>
      </w:r>
      <w:bookmarkEnd w:id="35"/>
      <w:r>
        <w:rPr>
          <w:rFonts w:hint="eastAsia" w:ascii="宋体" w:hAnsi="宋体" w:eastAsia="宋体" w:cs="宋体"/>
          <w:b/>
          <w:bCs/>
          <w:color w:val="auto"/>
          <w:sz w:val="24"/>
          <w:szCs w:val="24"/>
          <w:lang w:eastAsia="zh-CN"/>
        </w:rPr>
        <w:t>竞标人</w:t>
      </w:r>
    </w:p>
    <w:p w14:paraId="25FC5C69">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outlineLvl w:val="3"/>
        <w:rPr>
          <w:rFonts w:hint="eastAsia" w:ascii="宋体" w:hAnsi="宋体" w:eastAsia="宋体" w:cs="宋体"/>
          <w:b/>
          <w:bCs/>
          <w:color w:val="auto"/>
          <w:sz w:val="24"/>
          <w:szCs w:val="24"/>
          <w:lang w:eastAsia="zh-CN"/>
        </w:rPr>
      </w:pPr>
      <w:bookmarkStart w:id="36" w:name="_Toc2447"/>
      <w:r>
        <w:rPr>
          <w:rFonts w:hint="eastAsia" w:ascii="宋体" w:hAnsi="宋体" w:eastAsia="宋体" w:cs="宋体"/>
          <w:b/>
          <w:bCs/>
          <w:color w:val="auto"/>
          <w:sz w:val="24"/>
          <w:szCs w:val="24"/>
        </w:rPr>
        <w:t>5、</w:t>
      </w:r>
      <w:bookmarkEnd w:id="36"/>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outlineLvl w:val="3"/>
        <w:rPr>
          <w:rFonts w:hint="eastAsia" w:ascii="宋体" w:hAnsi="宋体" w:eastAsia="宋体" w:cs="宋体"/>
          <w:b/>
          <w:bCs/>
          <w:color w:val="auto"/>
          <w:sz w:val="24"/>
          <w:szCs w:val="24"/>
        </w:rPr>
      </w:pPr>
      <w:bookmarkStart w:id="37" w:name="_Toc11133"/>
      <w:r>
        <w:rPr>
          <w:rFonts w:hint="eastAsia" w:ascii="宋体" w:hAnsi="宋体" w:eastAsia="宋体" w:cs="宋体"/>
          <w:b/>
          <w:bCs/>
          <w:color w:val="auto"/>
          <w:sz w:val="24"/>
          <w:szCs w:val="24"/>
        </w:rPr>
        <w:t>6、踏勘现场</w:t>
      </w:r>
      <w:bookmarkEnd w:id="37"/>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outlineLvl w:val="2"/>
        <w:rPr>
          <w:rFonts w:hint="eastAsia" w:ascii="宋体" w:hAnsi="宋体" w:eastAsia="宋体" w:cs="宋体"/>
          <w:b/>
          <w:bCs/>
          <w:color w:val="auto"/>
          <w:sz w:val="24"/>
          <w:szCs w:val="24"/>
          <w:lang w:eastAsia="zh-CN"/>
        </w:rPr>
      </w:pPr>
      <w:bookmarkStart w:id="38" w:name="_Toc30269"/>
      <w:bookmarkStart w:id="39" w:name="_Toc20981"/>
      <w:r>
        <w:rPr>
          <w:rFonts w:hint="eastAsia" w:ascii="宋体" w:hAnsi="宋体" w:eastAsia="宋体" w:cs="宋体"/>
          <w:b/>
          <w:bCs/>
          <w:color w:val="auto"/>
          <w:sz w:val="24"/>
          <w:szCs w:val="24"/>
        </w:rPr>
        <w:t>(二)</w:t>
      </w:r>
      <w:bookmarkEnd w:id="38"/>
      <w:r>
        <w:rPr>
          <w:rFonts w:hint="eastAsia" w:ascii="宋体" w:hAnsi="宋体" w:eastAsia="宋体" w:cs="宋体"/>
          <w:b/>
          <w:bCs/>
          <w:color w:val="auto"/>
          <w:sz w:val="24"/>
          <w:szCs w:val="24"/>
          <w:lang w:eastAsia="zh-CN"/>
        </w:rPr>
        <w:t>交易文件</w:t>
      </w:r>
      <w:bookmarkEnd w:id="39"/>
    </w:p>
    <w:p w14:paraId="7662DF3D">
      <w:pPr>
        <w:spacing w:line="360" w:lineRule="auto"/>
        <w:outlineLvl w:val="3"/>
        <w:rPr>
          <w:rFonts w:hint="eastAsia" w:ascii="宋体" w:hAnsi="宋体" w:eastAsia="宋体" w:cs="宋体"/>
          <w:b/>
          <w:bCs/>
          <w:color w:val="auto"/>
          <w:sz w:val="24"/>
          <w:szCs w:val="24"/>
        </w:rPr>
      </w:pPr>
      <w:bookmarkStart w:id="40"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40"/>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outlineLvl w:val="3"/>
        <w:rPr>
          <w:rFonts w:hint="eastAsia" w:ascii="宋体" w:hAnsi="宋体" w:eastAsia="宋体" w:cs="宋体"/>
          <w:b/>
          <w:bCs/>
          <w:color w:val="auto"/>
          <w:sz w:val="24"/>
          <w:szCs w:val="24"/>
        </w:rPr>
      </w:pPr>
      <w:bookmarkStart w:id="41"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41"/>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outlineLvl w:val="3"/>
        <w:rPr>
          <w:rFonts w:hint="eastAsia" w:ascii="宋体" w:hAnsi="宋体" w:eastAsia="宋体" w:cs="宋体"/>
          <w:b/>
          <w:bCs/>
          <w:color w:val="auto"/>
          <w:sz w:val="24"/>
          <w:szCs w:val="24"/>
        </w:rPr>
      </w:pPr>
      <w:bookmarkStart w:id="42"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42"/>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eastAsia="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outlineLvl w:val="2"/>
        <w:rPr>
          <w:rFonts w:hint="eastAsia" w:ascii="宋体" w:hAnsi="宋体" w:eastAsia="宋体" w:cs="宋体"/>
          <w:b/>
          <w:bCs/>
          <w:color w:val="auto"/>
          <w:sz w:val="24"/>
          <w:szCs w:val="24"/>
        </w:rPr>
      </w:pPr>
      <w:bookmarkStart w:id="43" w:name="_Toc8859"/>
      <w:bookmarkStart w:id="44" w:name="_Toc25558"/>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43"/>
      <w:bookmarkEnd w:id="44"/>
    </w:p>
    <w:p w14:paraId="620A4A0A">
      <w:pPr>
        <w:spacing w:line="360" w:lineRule="auto"/>
        <w:outlineLvl w:val="3"/>
        <w:rPr>
          <w:rFonts w:hint="eastAsia" w:ascii="宋体" w:hAnsi="宋体" w:eastAsia="宋体" w:cs="宋体"/>
          <w:b/>
          <w:bCs/>
          <w:color w:val="auto"/>
          <w:sz w:val="24"/>
          <w:szCs w:val="24"/>
        </w:rPr>
      </w:pPr>
      <w:bookmarkStart w:id="45" w:name="_Toc1379"/>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的语言及度量衡单位</w:t>
      </w:r>
      <w:bookmarkEnd w:id="45"/>
    </w:p>
    <w:p w14:paraId="2E00402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之间对</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有关的所有往来通知、函件和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均使用中文。</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随</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提供的证明文件和资料可以为其它语言，但必须附中文译文，解释这些文件，应以中文为准;</w:t>
      </w:r>
    </w:p>
    <w:p w14:paraId="474B0B0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10.2除技术规范另有规定外，</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使用的度量衡单位，均采用中华人民共和国法定计量单位。</w:t>
      </w:r>
    </w:p>
    <w:p w14:paraId="5F9C99C2">
      <w:pPr>
        <w:spacing w:line="360" w:lineRule="auto"/>
        <w:outlineLvl w:val="3"/>
        <w:rPr>
          <w:rFonts w:hint="eastAsia" w:ascii="宋体" w:hAnsi="宋体" w:eastAsia="宋体" w:cs="宋体"/>
          <w:b/>
          <w:bCs/>
          <w:color w:val="auto"/>
          <w:sz w:val="24"/>
          <w:szCs w:val="24"/>
        </w:rPr>
      </w:pPr>
      <w:bookmarkStart w:id="46" w:name="_Toc1042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的组成</w:t>
      </w:r>
      <w:bookmarkEnd w:id="46"/>
    </w:p>
    <w:p w14:paraId="3068FCCE">
      <w:pPr>
        <w:pStyle w:val="12"/>
        <w:spacing w:line="3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竞标人的竞标文件主要包括以下内容：</w:t>
      </w:r>
    </w:p>
    <w:p w14:paraId="22FAEFB5">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(1）法定代表人资格证明书（附身份证正反面复印件）；</w:t>
      </w:r>
    </w:p>
    <w:p w14:paraId="328046EB">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(2）法定代表人授权委托书（附身份证正反面复印件）；</w:t>
      </w:r>
    </w:p>
    <w:p w14:paraId="5F95AEA4">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(3）竞标函；</w:t>
      </w:r>
    </w:p>
    <w:p w14:paraId="6F2827A3">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(4）竞标函附录；</w:t>
      </w:r>
    </w:p>
    <w:p w14:paraId="51824983">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(5）竞标承诺书；</w:t>
      </w:r>
    </w:p>
    <w:p w14:paraId="340DB641">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(6）竞标人企业的《法人营业执照》、《企业资质证书》、《安全生产许可证》的复印件（须加盖单位公章）；</w:t>
      </w:r>
    </w:p>
    <w:p w14:paraId="29E5E9A0">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(7）按交易文件要求提供拟派本工程项目负责人的相关证书（如注册建造师、B证等），或提供行业主管部门出具的有效证明文件（须加盖单位公章）；</w:t>
      </w:r>
    </w:p>
    <w:p w14:paraId="707224F1">
      <w:pPr>
        <w:pStyle w:val="12"/>
        <w:spacing w:line="380" w:lineRule="exact"/>
        <w:ind w:firstLine="480" w:firstLineChars="200"/>
        <w:outlineLvl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(8）交易文件要求提供的其它资料。</w:t>
      </w:r>
    </w:p>
    <w:p w14:paraId="090B3BBA">
      <w:pPr>
        <w:spacing w:line="360" w:lineRule="auto"/>
        <w:jc w:val="left"/>
        <w:rPr>
          <w:rFonts w:hint="eastAsia" w:ascii="宋体" w:hAnsi="宋体" w:eastAsia="宋体" w:cs="宋体"/>
          <w:b/>
          <w:bCs/>
          <w:color w:val="auto"/>
          <w:sz w:val="24"/>
          <w:szCs w:val="24"/>
        </w:rPr>
      </w:pPr>
      <w:bookmarkStart w:id="47" w:name="_Toc7855"/>
      <w:r>
        <w:rPr>
          <w:rFonts w:hint="eastAsia" w:ascii="宋体" w:hAnsi="宋体" w:eastAsia="宋体" w:cs="宋体"/>
          <w:b/>
          <w:bCs/>
          <w:color w:val="auto"/>
          <w:sz w:val="24"/>
          <w:szCs w:val="24"/>
        </w:rPr>
        <w:t>[注]:</w:t>
      </w:r>
    </w:p>
    <w:p w14:paraId="1E5E8818">
      <w:pPr>
        <w:spacing w:line="360" w:lineRule="auto"/>
        <w:ind w:firstLine="482" w:firstLineChars="20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①</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实行</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承诺制，</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时不需要企业提供营业执照、资质证书、安全生产许可证、项目负责人有关证件等原件，只需提供上述证件的复印件（复印件须加盖单位公章）；若</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应在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bCs/>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和当地小额公共资源交易中心审核通过后，</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发放</w:t>
      </w:r>
      <w:r>
        <w:rPr>
          <w:rFonts w:hint="eastAsia" w:ascii="宋体" w:hAnsi="宋体" w:eastAsia="宋体" w:cs="宋体"/>
          <w:b/>
          <w:bCs/>
          <w:color w:val="auto"/>
          <w:sz w:val="24"/>
          <w:szCs w:val="24"/>
          <w:lang w:eastAsia="zh-CN"/>
        </w:rPr>
        <w:t>成交通知书</w:t>
      </w:r>
      <w:r>
        <w:rPr>
          <w:rFonts w:hint="eastAsia" w:ascii="宋体" w:hAnsi="宋体" w:eastAsia="宋体" w:cs="宋体"/>
          <w:b/>
          <w:bCs/>
          <w:color w:val="auto"/>
          <w:sz w:val="24"/>
          <w:szCs w:val="24"/>
        </w:rPr>
        <w:t>。若</w:t>
      </w:r>
      <w:r>
        <w:rPr>
          <w:rFonts w:hint="eastAsia" w:ascii="宋体" w:hAnsi="宋体" w:eastAsia="宋体" w:cs="宋体"/>
          <w:b/>
          <w:bCs/>
          <w:color w:val="auto"/>
          <w:sz w:val="24"/>
          <w:szCs w:val="24"/>
          <w:lang w:eastAsia="zh-CN"/>
        </w:rPr>
        <w:t>成交候选人</w:t>
      </w:r>
      <w:r>
        <w:rPr>
          <w:rFonts w:hint="eastAsia" w:ascii="宋体" w:hAnsi="宋体" w:eastAsia="宋体" w:cs="宋体"/>
          <w:b/>
          <w:bCs/>
          <w:color w:val="auto"/>
          <w:sz w:val="24"/>
          <w:szCs w:val="24"/>
        </w:rPr>
        <w:t>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期间内不提供</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和班子成员社保证明</w:t>
      </w:r>
      <w:r>
        <w:rPr>
          <w:rFonts w:hint="eastAsia" w:ascii="宋体" w:hAnsi="宋体" w:eastAsia="宋体" w:cs="宋体"/>
          <w:b/>
          <w:bCs/>
          <w:color w:val="auto"/>
          <w:sz w:val="24"/>
          <w:szCs w:val="24"/>
        </w:rPr>
        <w:t>或存在弄虚作假等行为的，则取消</w:t>
      </w:r>
      <w:r>
        <w:rPr>
          <w:rFonts w:hint="eastAsia" w:ascii="宋体" w:hAnsi="宋体" w:eastAsia="宋体" w:cs="宋体"/>
          <w:b/>
          <w:bCs/>
          <w:color w:val="auto"/>
          <w:sz w:val="24"/>
          <w:szCs w:val="24"/>
          <w:lang w:val="en-US" w:eastAsia="zh-CN"/>
        </w:rPr>
        <w:t>成交</w:t>
      </w:r>
      <w:r>
        <w:rPr>
          <w:rFonts w:hint="eastAsia" w:ascii="宋体" w:hAnsi="宋体" w:eastAsia="宋体" w:cs="宋体"/>
          <w:b/>
          <w:bCs/>
          <w:color w:val="auto"/>
          <w:sz w:val="24"/>
          <w:szCs w:val="24"/>
        </w:rPr>
        <w:t>资格</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禁止其参与本</w:t>
      </w:r>
      <w:r>
        <w:rPr>
          <w:rFonts w:hint="eastAsia" w:ascii="宋体" w:hAnsi="宋体" w:eastAsia="宋体" w:cs="宋体"/>
          <w:b/>
          <w:bCs/>
          <w:color w:val="auto"/>
          <w:sz w:val="24"/>
          <w:szCs w:val="24"/>
          <w:u w:val="single"/>
        </w:rPr>
        <w:t>小额公共资源交易中心</w:t>
      </w:r>
      <w:r>
        <w:rPr>
          <w:rFonts w:hint="eastAsia" w:ascii="宋体" w:hAnsi="宋体" w:eastAsia="宋体" w:cs="宋体"/>
          <w:b/>
          <w:bCs/>
          <w:color w:val="auto"/>
          <w:sz w:val="24"/>
          <w:szCs w:val="24"/>
        </w:rPr>
        <w:t>行政区域范围内的</w:t>
      </w:r>
      <w:r>
        <w:rPr>
          <w:rFonts w:hint="eastAsia" w:ascii="宋体" w:hAnsi="宋体" w:eastAsia="宋体" w:cs="宋体"/>
          <w:b/>
          <w:bCs/>
          <w:color w:val="auto"/>
          <w:sz w:val="24"/>
          <w:szCs w:val="24"/>
          <w:lang w:eastAsia="zh-CN"/>
        </w:rPr>
        <w:t>招投标</w:t>
      </w:r>
      <w:r>
        <w:rPr>
          <w:rFonts w:hint="eastAsia" w:ascii="宋体" w:hAnsi="宋体" w:eastAsia="宋体" w:cs="宋体"/>
          <w:b/>
          <w:bCs/>
          <w:color w:val="auto"/>
          <w:sz w:val="24"/>
          <w:szCs w:val="24"/>
        </w:rPr>
        <w:t>活动，并可视情节保留采取进一步处罚</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的权利。</w:t>
      </w:r>
    </w:p>
    <w:p w14:paraId="09222485">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②成交人在签订合同之前，由成交单位的项目负责人负责组建项目班子管理人员（提供社保证明），并报经发包人审核同意，组建后的项目班子管理人员不得变更。</w:t>
      </w:r>
    </w:p>
    <w:p w14:paraId="1BB18C06">
      <w:pPr>
        <w:spacing w:line="360" w:lineRule="auto"/>
        <w:jc w:val="left"/>
        <w:rPr>
          <w:rFonts w:hint="eastAsia" w:ascii="宋体" w:hAnsi="宋体" w:eastAsia="宋体" w:cs="宋体"/>
          <w:b/>
          <w:bCs/>
          <w:color w:val="auto"/>
          <w:sz w:val="24"/>
          <w:szCs w:val="24"/>
        </w:rPr>
      </w:pPr>
    </w:p>
    <w:p w14:paraId="357CB317">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格式</w:t>
      </w:r>
      <w:bookmarkEnd w:id="47"/>
    </w:p>
    <w:p w14:paraId="584F6F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包括本须知第11条中规定的内容，</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提交的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必须毫无例外地使用</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所提供的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全部格式(表格可以按同样格式扩展)。</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纸型统一采用A4纸，所有内容必须打印，不得有手写体（需签名的除外）。</w:t>
      </w:r>
    </w:p>
    <w:p w14:paraId="48745B2E">
      <w:pPr>
        <w:spacing w:line="360" w:lineRule="auto"/>
        <w:rPr>
          <w:rFonts w:hint="eastAsia" w:ascii="宋体" w:hAnsi="宋体" w:eastAsia="宋体" w:cs="宋体"/>
          <w:b/>
          <w:bCs/>
          <w:color w:val="auto"/>
          <w:sz w:val="24"/>
          <w:szCs w:val="24"/>
        </w:rPr>
      </w:pPr>
    </w:p>
    <w:p w14:paraId="13C98E14">
      <w:pPr>
        <w:spacing w:line="360" w:lineRule="auto"/>
        <w:outlineLvl w:val="3"/>
        <w:rPr>
          <w:rFonts w:hint="eastAsia" w:ascii="宋体" w:hAnsi="宋体" w:eastAsia="宋体" w:cs="宋体"/>
          <w:b/>
          <w:bCs/>
          <w:color w:val="auto"/>
          <w:sz w:val="24"/>
          <w:szCs w:val="24"/>
        </w:rPr>
      </w:pPr>
      <w:bookmarkStart w:id="48" w:name="_Toc29973"/>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及编制依据</w:t>
      </w:r>
      <w:bookmarkEnd w:id="48"/>
    </w:p>
    <w:p w14:paraId="696D5C6F">
      <w:pPr>
        <w:spacing w:line="360" w:lineRule="auto"/>
        <w:ind w:firstLine="480" w:firstLineChars="200"/>
        <w:outlineLvl w:val="4"/>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w:t>
      </w:r>
      <w:r>
        <w:rPr>
          <w:rFonts w:hint="eastAsia" w:ascii="宋体" w:hAnsi="宋体" w:eastAsia="宋体" w:cs="宋体"/>
          <w:b w:val="0"/>
          <w:bCs w:val="0"/>
          <w:color w:val="auto"/>
          <w:sz w:val="24"/>
          <w:szCs w:val="24"/>
          <w:lang w:eastAsia="zh-CN"/>
        </w:rPr>
        <w:t>竞标报价</w:t>
      </w:r>
    </w:p>
    <w:p w14:paraId="2F480CAE">
      <w:pPr>
        <w:spacing w:line="360"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13.1.1</w:t>
      </w:r>
      <w:r>
        <w:rPr>
          <w:rFonts w:hint="eastAsia" w:ascii="宋体" w:hAnsi="宋体" w:eastAsia="宋体" w:cs="宋体"/>
          <w:b/>
          <w:bCs/>
          <w:color w:val="auto"/>
          <w:sz w:val="24"/>
          <w:szCs w:val="24"/>
        </w:rPr>
        <w:t>结合本工程实际情况和预算价（详见</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工程预算书），确定本工程的</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金额详见</w:t>
      </w:r>
      <w:r>
        <w:rPr>
          <w:rFonts w:hint="eastAsia" w:ascii="宋体" w:hAnsi="宋体" w:eastAsia="宋体" w:cs="宋体"/>
          <w:b/>
          <w:bCs/>
          <w:color w:val="auto"/>
          <w:sz w:val="24"/>
          <w:szCs w:val="24"/>
          <w:lang w:eastAsia="zh-CN"/>
        </w:rPr>
        <w:t>竞标须知</w:t>
      </w:r>
      <w:r>
        <w:rPr>
          <w:rFonts w:hint="eastAsia" w:ascii="宋体" w:hAnsi="宋体" w:eastAsia="宋体" w:cs="宋体"/>
          <w:b/>
          <w:bCs/>
          <w:color w:val="auto"/>
          <w:sz w:val="24"/>
          <w:szCs w:val="24"/>
        </w:rPr>
        <w:t>前附表第18项规定），</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必须按此明确规定的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金额（数额）作为本次的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，且不得更改。</w:t>
      </w:r>
    </w:p>
    <w:p w14:paraId="6C89E5F5">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13.1.2</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中提出的各项支付金额的总和; 本工程工程量清单的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单价采用本须知前附表第19项所规定方式进行报价</w:t>
      </w:r>
      <w:r>
        <w:rPr>
          <w:rFonts w:hint="eastAsia" w:ascii="宋体" w:hAnsi="宋体" w:eastAsia="宋体" w:cs="宋体"/>
          <w:b w:val="0"/>
          <w:bCs w:val="0"/>
          <w:color w:val="auto"/>
          <w:sz w:val="24"/>
          <w:szCs w:val="24"/>
          <w:lang w:eastAsia="zh-CN"/>
        </w:rPr>
        <w:t>。</w:t>
      </w:r>
    </w:p>
    <w:p w14:paraId="2303D2BC">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13.1.3技术规范要求的费用包括在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eastAsia="zh-CN"/>
        </w:rPr>
        <w:t>。</w:t>
      </w:r>
    </w:p>
    <w:p w14:paraId="77C41A16">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13.1.4合同的施工地点为本须知前附表第2项所述，除非合同中另有规定，</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总价中的价格均包括完成该工程项目的直接费、间接费、利润、税金、风险费等所有费用</w:t>
      </w:r>
      <w:r>
        <w:rPr>
          <w:rFonts w:hint="eastAsia" w:ascii="宋体" w:hAnsi="宋体" w:eastAsia="宋体" w:cs="宋体"/>
          <w:b w:val="0"/>
          <w:bCs w:val="0"/>
          <w:color w:val="auto"/>
          <w:sz w:val="24"/>
          <w:szCs w:val="24"/>
          <w:lang w:eastAsia="zh-CN"/>
        </w:rPr>
        <w:t>。</w:t>
      </w:r>
    </w:p>
    <w:p w14:paraId="168A8113">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13.1.5本工程报价包括按照计价规范规定，完成工程预算书所列项目的全部费用。</w:t>
      </w:r>
    </w:p>
    <w:p w14:paraId="523E828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13.1.6</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应先到工地踏勘以充分了解工地位置、情况、道路、储存空间、装卸限制及任何其它足以影响承包价的情况，任何因忽视或误解工地情况而导致的索赔或工期延长申请将不获批准。</w:t>
      </w:r>
    </w:p>
    <w:p w14:paraId="3D50BB0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13.1.7公共费用(如交通、市容、环保、</w:t>
      </w:r>
      <w:r>
        <w:rPr>
          <w:rFonts w:hint="eastAsia" w:ascii="宋体" w:hAnsi="宋体" w:eastAsia="宋体" w:cs="宋体"/>
          <w:b w:val="0"/>
          <w:bCs w:val="0"/>
          <w:color w:val="auto"/>
          <w:sz w:val="24"/>
          <w:szCs w:val="24"/>
          <w:lang w:eastAsia="zh-CN"/>
        </w:rPr>
        <w:t>噪声</w:t>
      </w:r>
      <w:r>
        <w:rPr>
          <w:rFonts w:hint="eastAsia" w:ascii="宋体" w:hAnsi="宋体" w:eastAsia="宋体" w:cs="宋体"/>
          <w:b w:val="0"/>
          <w:bCs w:val="0"/>
          <w:color w:val="auto"/>
          <w:sz w:val="24"/>
          <w:szCs w:val="24"/>
        </w:rPr>
        <w:t>、治安等费用)已含在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价中。</w:t>
      </w:r>
    </w:p>
    <w:p w14:paraId="628222E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13.1.8</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单位应根据有关要求加强安全防护、文明施工工作。安全文明施工措施费用已按规定计算，并含在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8D563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13.1.9企业管理费、利润的费用已按规定计取，并已含在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6FCA7A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13.1.10</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中所列的施工组织、技术措施，其费用均应包含在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6FF550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13.1.11税金等按建设行政主管部门颁发的取费定额的内容和标准及相关文件计算，并已含在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38D602B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13.1.12</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将作为签订合同和施工结算的有效依据，“合同条款”中说明的风险范围内的风险费用已计入</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后不作调整。</w:t>
      </w:r>
    </w:p>
    <w:p w14:paraId="0A3E18B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13.1.13凡</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中没有明确允许补差或建设管理部门文件没有明确规定由</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承担的，但实际施工中可能发生的其他管理费等一次性包干，并已含在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（总价）中，今后不论是否漏项均不予调整。</w:t>
      </w:r>
    </w:p>
    <w:p w14:paraId="4DEDCE5D">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13.2编制依据</w:t>
      </w:r>
    </w:p>
    <w:p w14:paraId="4DB27F1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交易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委托有造价资质的单位编制预算价；</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预算价和</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参考的编制依据具体详见本工程预算编制说明。</w:t>
      </w:r>
    </w:p>
    <w:p w14:paraId="6E7F3208">
      <w:pPr>
        <w:spacing w:line="360" w:lineRule="auto"/>
        <w:outlineLvl w:val="3"/>
        <w:rPr>
          <w:rFonts w:hint="eastAsia" w:ascii="宋体" w:hAnsi="宋体" w:eastAsia="宋体" w:cs="宋体"/>
          <w:b/>
          <w:bCs/>
          <w:color w:val="auto"/>
          <w:sz w:val="24"/>
          <w:szCs w:val="24"/>
        </w:rPr>
      </w:pPr>
      <w:bookmarkStart w:id="49" w:name="_Toc127"/>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货币</w:t>
      </w:r>
      <w:bookmarkEnd w:id="49"/>
    </w:p>
    <w:p w14:paraId="494A26AD">
      <w:pPr>
        <w:spacing w:line="360" w:lineRule="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14.1本工程的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应以人民币报价。</w:t>
      </w:r>
    </w:p>
    <w:p w14:paraId="4880900B">
      <w:pPr>
        <w:spacing w:line="360" w:lineRule="auto"/>
        <w:outlineLvl w:val="3"/>
        <w:rPr>
          <w:rFonts w:hint="eastAsia" w:ascii="宋体" w:hAnsi="宋体" w:eastAsia="宋体" w:cs="宋体"/>
          <w:b/>
          <w:bCs/>
          <w:color w:val="auto"/>
          <w:sz w:val="24"/>
          <w:szCs w:val="24"/>
        </w:rPr>
      </w:pPr>
      <w:bookmarkStart w:id="50" w:name="_Toc19490"/>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bookmarkEnd w:id="50"/>
    </w:p>
    <w:p w14:paraId="12C47209">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15.1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有效期见本须知前附表第20项所规定的期限，在此期限内，凡符合本</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要求的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均保持有效;</w:t>
      </w:r>
    </w:p>
    <w:p w14:paraId="62335A6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15．2在特殊的情况下，</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在原定</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有效期满之前</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可以根据需要向</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有效期的要求，对此要求</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可以拒绝</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这种要求，而不被没收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保证金。同意延长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既不能要求也不允许修改其</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，但需要相应的延长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担保的有效期，在延长的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有效期内本须知第16条关于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保证金的退还与没收的规定仍然适用。</w:t>
      </w:r>
    </w:p>
    <w:p w14:paraId="75FE89E5">
      <w:pPr>
        <w:spacing w:line="360" w:lineRule="auto"/>
        <w:outlineLvl w:val="3"/>
        <w:rPr>
          <w:rFonts w:hint="eastAsia" w:ascii="宋体" w:hAnsi="宋体" w:eastAsia="宋体" w:cs="宋体"/>
          <w:b/>
          <w:bCs/>
          <w:color w:val="auto"/>
          <w:sz w:val="24"/>
          <w:szCs w:val="24"/>
        </w:rPr>
      </w:pPr>
      <w:bookmarkStart w:id="51" w:name="_Toc4744"/>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w:t>
      </w:r>
      <w:bookmarkEnd w:id="51"/>
    </w:p>
    <w:p w14:paraId="0FEF8F17">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保证金金额见前附表第21项规定；</w:t>
      </w:r>
    </w:p>
    <w:p w14:paraId="0ABFFFC3">
      <w:pPr>
        <w:spacing w:line="360" w:lineRule="auto"/>
        <w:outlineLvl w:val="3"/>
        <w:rPr>
          <w:rFonts w:hint="eastAsia" w:ascii="宋体" w:hAnsi="宋体" w:eastAsia="宋体" w:cs="宋体"/>
          <w:b/>
          <w:bCs/>
          <w:color w:val="auto"/>
          <w:sz w:val="24"/>
          <w:szCs w:val="24"/>
        </w:rPr>
      </w:pPr>
      <w:bookmarkStart w:id="52" w:name="_Toc10900"/>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预备会(答疑会)</w:t>
      </w:r>
      <w:bookmarkEnd w:id="52"/>
    </w:p>
    <w:p w14:paraId="775AD13A">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17．1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预备会(答疑会)，按规定不集中举行；</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在收到</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后，对</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任何部分若有任何疑问，任何要求澄清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，均应在</w:t>
      </w:r>
      <w:r>
        <w:rPr>
          <w:rFonts w:hint="eastAsia" w:ascii="宋体" w:hAnsi="宋体" w:eastAsia="宋体" w:cs="宋体"/>
          <w:b w:val="0"/>
          <w:bCs w:val="0"/>
          <w:color w:val="auto"/>
          <w:sz w:val="24"/>
          <w:szCs w:val="24"/>
          <w:u w:val="single"/>
        </w:rPr>
        <w:t>前附表第22项规定时间前</w:t>
      </w:r>
      <w:r>
        <w:rPr>
          <w:rFonts w:hint="eastAsia" w:ascii="宋体" w:hAnsi="宋体" w:eastAsia="宋体" w:cs="宋体"/>
          <w:b/>
          <w:bCs/>
          <w:color w:val="auto"/>
          <w:sz w:val="24"/>
          <w:szCs w:val="24"/>
        </w:rPr>
        <w:t>一律以无记名方式通过电子邮件或传真方式</w:t>
      </w:r>
      <w:r>
        <w:rPr>
          <w:rFonts w:hint="eastAsia" w:ascii="宋体" w:hAnsi="宋体" w:eastAsia="宋体" w:cs="宋体"/>
          <w:b w:val="0"/>
          <w:bCs w:val="0"/>
          <w:color w:val="auto"/>
          <w:sz w:val="24"/>
          <w:szCs w:val="24"/>
        </w:rPr>
        <w:t>提问，要求</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 xml:space="preserve">提出澄清。  </w:t>
      </w:r>
    </w:p>
    <w:p w14:paraId="1169477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17．2</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预备会的目的是澄清、解答</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在查阅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后和现场踏勘中可能提出的任何方面的问题;</w:t>
      </w:r>
    </w:p>
    <w:p w14:paraId="4056ECC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17．3</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提出的与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有关的任何问题须在</w:t>
      </w:r>
      <w:r>
        <w:rPr>
          <w:rFonts w:hint="eastAsia" w:ascii="宋体" w:hAnsi="宋体" w:eastAsia="宋体" w:cs="宋体"/>
          <w:b w:val="0"/>
          <w:bCs w:val="0"/>
          <w:color w:val="auto"/>
          <w:sz w:val="24"/>
          <w:szCs w:val="24"/>
          <w:u w:val="single"/>
        </w:rPr>
        <w:t>前附表第22项规定时间</w:t>
      </w:r>
      <w:r>
        <w:rPr>
          <w:rFonts w:hint="eastAsia" w:ascii="宋体" w:hAnsi="宋体" w:eastAsia="宋体" w:cs="宋体"/>
          <w:b w:val="0"/>
          <w:bCs w:val="0"/>
          <w:color w:val="auto"/>
          <w:sz w:val="24"/>
          <w:szCs w:val="24"/>
        </w:rPr>
        <w:t>以规定的方式提出，</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u w:val="single"/>
        </w:rPr>
        <w:t>前附表第17项规定时间</w:t>
      </w:r>
      <w:r>
        <w:rPr>
          <w:rFonts w:hint="eastAsia" w:ascii="宋体" w:hAnsi="宋体" w:eastAsia="宋体" w:cs="宋体"/>
          <w:b w:val="0"/>
          <w:bCs w:val="0"/>
          <w:color w:val="auto"/>
          <w:sz w:val="24"/>
          <w:szCs w:val="24"/>
        </w:rPr>
        <w:t>将做出澄清和解答，并由</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自行在</w:t>
      </w:r>
      <w:r>
        <w:rPr>
          <w:rFonts w:hint="eastAsia" w:ascii="宋体" w:hAnsi="宋体" w:eastAsia="宋体" w:cs="宋体"/>
          <w:b w:val="0"/>
          <w:bCs w:val="0"/>
          <w:color w:val="auto"/>
          <w:sz w:val="24"/>
          <w:szCs w:val="24"/>
          <w:u w:val="single"/>
          <w:lang w:eastAsia="zh-CN"/>
        </w:rPr>
        <w:t>桐庐统一门户</w:t>
      </w:r>
      <w:r>
        <w:rPr>
          <w:rFonts w:hint="eastAsia" w:ascii="宋体" w:hAnsi="宋体" w:eastAsia="宋体" w:cs="宋体"/>
          <w:b/>
          <w:bCs/>
          <w:color w:val="auto"/>
          <w:sz w:val="24"/>
          <w:szCs w:val="24"/>
        </w:rPr>
        <w:t>下载</w:t>
      </w:r>
      <w:r>
        <w:rPr>
          <w:rFonts w:hint="eastAsia" w:ascii="宋体" w:hAnsi="宋体" w:eastAsia="宋体" w:cs="宋体"/>
          <w:b w:val="0"/>
          <w:bCs w:val="0"/>
          <w:color w:val="auto"/>
          <w:sz w:val="24"/>
          <w:szCs w:val="24"/>
        </w:rPr>
        <w:t>。</w:t>
      </w:r>
    </w:p>
    <w:p w14:paraId="6DA7947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17．4</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所做出的澄清和解答，以</w:t>
      </w:r>
      <w:r>
        <w:rPr>
          <w:rFonts w:hint="eastAsia" w:ascii="宋体" w:hAnsi="宋体" w:eastAsia="宋体" w:cs="宋体"/>
          <w:b w:val="0"/>
          <w:bCs w:val="0"/>
          <w:color w:val="auto"/>
          <w:sz w:val="24"/>
          <w:szCs w:val="24"/>
          <w:u w:val="single"/>
          <w:lang w:eastAsia="zh-CN"/>
        </w:rPr>
        <w:t>桐庐统一门户</w:t>
      </w:r>
      <w:r>
        <w:rPr>
          <w:rFonts w:hint="eastAsia" w:ascii="宋体" w:hAnsi="宋体" w:eastAsia="宋体" w:cs="宋体"/>
          <w:b w:val="0"/>
          <w:bCs w:val="0"/>
          <w:color w:val="auto"/>
          <w:sz w:val="24"/>
          <w:szCs w:val="24"/>
        </w:rPr>
        <w:t>上电子文件答复为准。答疑纪要的有效性规定按照本须知第9.3、9.4款规定执行;</w:t>
      </w:r>
    </w:p>
    <w:p w14:paraId="4FEB3CDE">
      <w:pPr>
        <w:spacing w:line="360" w:lineRule="auto"/>
        <w:outlineLvl w:val="3"/>
        <w:rPr>
          <w:rFonts w:hint="eastAsia" w:ascii="宋体" w:hAnsi="宋体" w:eastAsia="宋体" w:cs="宋体"/>
          <w:b/>
          <w:bCs/>
          <w:color w:val="auto"/>
          <w:sz w:val="24"/>
          <w:szCs w:val="24"/>
        </w:rPr>
      </w:pPr>
      <w:bookmarkStart w:id="53" w:name="_Toc11041"/>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的份数和签署</w:t>
      </w:r>
      <w:bookmarkEnd w:id="53"/>
    </w:p>
    <w:p w14:paraId="7AA3B845">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18．1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应按本</w:t>
      </w:r>
      <w:r>
        <w:rPr>
          <w:rFonts w:hint="eastAsia" w:ascii="宋体" w:hAnsi="宋体" w:eastAsia="宋体" w:cs="宋体"/>
          <w:b w:val="0"/>
          <w:bCs w:val="0"/>
          <w:color w:val="auto"/>
          <w:sz w:val="24"/>
          <w:szCs w:val="24"/>
          <w:lang w:eastAsia="zh-CN"/>
        </w:rPr>
        <w:t>竞标须知</w:t>
      </w:r>
      <w:r>
        <w:rPr>
          <w:rFonts w:hint="eastAsia" w:ascii="宋体" w:hAnsi="宋体" w:eastAsia="宋体" w:cs="宋体"/>
          <w:b w:val="0"/>
          <w:bCs w:val="0"/>
          <w:color w:val="auto"/>
          <w:sz w:val="24"/>
          <w:szCs w:val="24"/>
        </w:rPr>
        <w:t>有关的规定编制前附表第23项规定份数的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w:t>
      </w:r>
    </w:p>
    <w:p w14:paraId="6366E96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18．2</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的正本和副本均需全部采用打印（除签名附图外），字迹应清晰易于辨认。并应在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封面的右上角清楚地注明“正本”或“副本”。正本和副本如有不一致之处，以正本为准；</w:t>
      </w:r>
    </w:p>
    <w:p w14:paraId="3619E1A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18．3</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w:t>
      </w:r>
      <w:r>
        <w:rPr>
          <w:rFonts w:hint="eastAsia" w:ascii="宋体" w:hAnsi="宋体" w:eastAsia="宋体" w:cs="宋体"/>
          <w:b w:val="0"/>
          <w:bCs w:val="0"/>
          <w:color w:val="auto"/>
          <w:sz w:val="24"/>
          <w:szCs w:val="24"/>
          <w:lang w:eastAsia="zh-CN"/>
        </w:rPr>
        <w:t>竞标函</w:t>
      </w:r>
      <w:r>
        <w:rPr>
          <w:rFonts w:hint="eastAsia" w:ascii="宋体" w:hAnsi="宋体" w:eastAsia="宋体" w:cs="宋体"/>
          <w:b w:val="0"/>
          <w:bCs w:val="0"/>
          <w:color w:val="auto"/>
          <w:sz w:val="24"/>
          <w:szCs w:val="24"/>
        </w:rPr>
        <w:t>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格式中有要求的均应加盖</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印章并经法定代表人或其委托代理人签字或盖章。由委托代理人签字或盖章的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，必须同时提交</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签署授权委托书格式、签字、盖章及内容均应符合要求;否则</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签署授权委托书无效;</w:t>
      </w:r>
    </w:p>
    <w:p w14:paraId="47C4C6F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18．4除</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对错误之处必须修改外，全套</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应无涂改或行间插字和增删。</w:t>
      </w:r>
    </w:p>
    <w:p w14:paraId="7773887A">
      <w:pPr>
        <w:spacing w:line="360" w:lineRule="auto"/>
        <w:rPr>
          <w:rFonts w:hint="eastAsia" w:ascii="宋体" w:hAnsi="宋体" w:eastAsia="宋体" w:cs="宋体"/>
          <w:b/>
          <w:bCs/>
          <w:color w:val="auto"/>
          <w:sz w:val="24"/>
          <w:szCs w:val="24"/>
        </w:rPr>
      </w:pPr>
    </w:p>
    <w:p w14:paraId="36D4B81C">
      <w:pPr>
        <w:spacing w:line="360" w:lineRule="auto"/>
        <w:jc w:val="center"/>
        <w:outlineLvl w:val="2"/>
        <w:rPr>
          <w:rFonts w:hint="eastAsia" w:ascii="宋体" w:hAnsi="宋体" w:eastAsia="宋体" w:cs="宋体"/>
          <w:b/>
          <w:bCs/>
          <w:color w:val="auto"/>
          <w:sz w:val="24"/>
          <w:szCs w:val="24"/>
        </w:rPr>
      </w:pPr>
      <w:bookmarkStart w:id="54" w:name="_Toc28696"/>
      <w:bookmarkStart w:id="55" w:name="_Toc6474"/>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的递交</w:t>
      </w:r>
      <w:bookmarkEnd w:id="54"/>
      <w:bookmarkEnd w:id="55"/>
    </w:p>
    <w:p w14:paraId="10468CCC">
      <w:pPr>
        <w:spacing w:line="360" w:lineRule="auto"/>
        <w:outlineLvl w:val="3"/>
        <w:rPr>
          <w:rFonts w:hint="eastAsia" w:ascii="宋体" w:hAnsi="宋体" w:eastAsia="宋体" w:cs="宋体"/>
          <w:b/>
          <w:bCs/>
          <w:color w:val="auto"/>
          <w:sz w:val="24"/>
          <w:szCs w:val="24"/>
        </w:rPr>
      </w:pPr>
      <w:bookmarkStart w:id="56" w:name="_Toc11079"/>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的装订、密封和标记</w:t>
      </w:r>
      <w:bookmarkEnd w:id="56"/>
    </w:p>
    <w:p w14:paraId="012DA4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规定和要求进行</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的编制,并打印整理装订成册规定份数的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，然后密封在一个包封里，在密封袋封面上清楚地标明“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书”字样。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还应在密封袋封口处加盖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印章及法人代表或委托代理人印章，在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书封面右上角上应标明”正本”或”副本”字样。</w:t>
      </w:r>
    </w:p>
    <w:p w14:paraId="0AA5998A">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19．2在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密封袋上均应:</w:t>
      </w:r>
    </w:p>
    <w:p w14:paraId="7C684B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(1)写明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名称和地址;</w:t>
      </w:r>
    </w:p>
    <w:p w14:paraId="7882FB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(2)注明工程名称及</w:t>
      </w:r>
      <w:r>
        <w:rPr>
          <w:rFonts w:hint="eastAsia" w:ascii="宋体" w:hAnsi="宋体" w:eastAsia="宋体" w:cs="宋体"/>
          <w:color w:val="auto"/>
          <w:sz w:val="24"/>
          <w:szCs w:val="24"/>
          <w:lang w:eastAsia="zh-CN"/>
        </w:rPr>
        <w:t>交易编号</w:t>
      </w:r>
      <w:r>
        <w:rPr>
          <w:rFonts w:hint="eastAsia" w:ascii="宋体" w:hAnsi="宋体" w:eastAsia="宋体" w:cs="宋体"/>
          <w:color w:val="auto"/>
          <w:sz w:val="24"/>
          <w:szCs w:val="24"/>
        </w:rPr>
        <w:t xml:space="preserve">;    </w:t>
      </w:r>
    </w:p>
    <w:p w14:paraId="70AEAEA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19．3除了按本须知第19·2款所要求的识别字样外，在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密封袋上还应写明</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的名称与地址、邮政编码。</w:t>
      </w:r>
    </w:p>
    <w:p w14:paraId="24BE6A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19．4如果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第19.1款、第19.2款规定加写标记和密封,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将拒收。</w:t>
      </w:r>
    </w:p>
    <w:p w14:paraId="1CAD33AB">
      <w:pPr>
        <w:spacing w:line="360" w:lineRule="auto"/>
        <w:outlineLvl w:val="3"/>
        <w:rPr>
          <w:rFonts w:hint="eastAsia" w:ascii="宋体" w:hAnsi="宋体" w:eastAsia="宋体" w:cs="宋体"/>
          <w:b/>
          <w:bCs/>
          <w:color w:val="auto"/>
          <w:sz w:val="24"/>
          <w:szCs w:val="24"/>
        </w:rPr>
      </w:pPr>
      <w:bookmarkStart w:id="57" w:name="_Toc431"/>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截止日期</w:t>
      </w:r>
      <w:bookmarkEnd w:id="57"/>
    </w:p>
    <w:p w14:paraId="7B1A32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u w:val="single"/>
        </w:rPr>
        <w:t>前附表第24项</w:t>
      </w:r>
      <w:r>
        <w:rPr>
          <w:rFonts w:hint="eastAsia" w:ascii="宋体" w:hAnsi="宋体" w:eastAsia="宋体" w:cs="宋体"/>
          <w:color w:val="auto"/>
          <w:sz w:val="24"/>
          <w:szCs w:val="24"/>
        </w:rPr>
        <w:t>所规定的地址和</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截止时间前将</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 xml:space="preserve">送达，并向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或</w:t>
      </w:r>
      <w:r>
        <w:rPr>
          <w:rFonts w:hint="eastAsia" w:ascii="宋体" w:hAnsi="宋体" w:eastAsia="宋体" w:cs="宋体"/>
          <w:color w:val="auto"/>
          <w:sz w:val="24"/>
          <w:szCs w:val="24"/>
          <w:u w:val="single"/>
          <w:lang w:eastAsia="zh-CN"/>
        </w:rPr>
        <w:t>交易</w:t>
      </w:r>
      <w:r>
        <w:rPr>
          <w:rFonts w:hint="eastAsia" w:ascii="宋体" w:hAnsi="宋体" w:eastAsia="宋体" w:cs="宋体"/>
          <w:color w:val="auto"/>
          <w:sz w:val="24"/>
          <w:szCs w:val="24"/>
          <w:u w:val="single"/>
        </w:rPr>
        <w:t>代理公司</w:t>
      </w:r>
      <w:r>
        <w:rPr>
          <w:rFonts w:hint="eastAsia" w:ascii="宋体" w:hAnsi="宋体" w:eastAsia="宋体" w:cs="宋体"/>
          <w:color w:val="auto"/>
          <w:sz w:val="24"/>
          <w:szCs w:val="24"/>
        </w:rPr>
        <w:t>办理移交手续，否则拒收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7535A8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截止期满后，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少于法定家数的,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将依法重新组织</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w:t>
      </w:r>
    </w:p>
    <w:p w14:paraId="30C8B788">
      <w:pPr>
        <w:spacing w:line="360" w:lineRule="auto"/>
        <w:outlineLvl w:val="3"/>
        <w:rPr>
          <w:rFonts w:hint="eastAsia" w:ascii="宋体" w:hAnsi="宋体" w:eastAsia="宋体" w:cs="宋体"/>
          <w:b/>
          <w:bCs/>
          <w:color w:val="auto"/>
          <w:sz w:val="24"/>
          <w:szCs w:val="24"/>
          <w:lang w:eastAsia="zh-CN"/>
        </w:rPr>
      </w:pPr>
      <w:bookmarkStart w:id="58" w:name="_Toc13321"/>
      <w:r>
        <w:rPr>
          <w:rFonts w:hint="eastAsia" w:ascii="宋体" w:hAnsi="宋体" w:eastAsia="宋体" w:cs="宋体"/>
          <w:b/>
          <w:bCs/>
          <w:color w:val="auto"/>
          <w:sz w:val="24"/>
          <w:szCs w:val="24"/>
        </w:rPr>
        <w:t>21、迟交的</w:t>
      </w:r>
      <w:bookmarkEnd w:id="58"/>
      <w:r>
        <w:rPr>
          <w:rFonts w:hint="eastAsia" w:ascii="宋体" w:hAnsi="宋体" w:eastAsia="宋体" w:cs="宋体"/>
          <w:b/>
          <w:bCs/>
          <w:color w:val="auto"/>
          <w:sz w:val="24"/>
          <w:szCs w:val="24"/>
          <w:lang w:eastAsia="zh-CN"/>
        </w:rPr>
        <w:t>竞标文件</w:t>
      </w:r>
    </w:p>
    <w:p w14:paraId="0092B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21．1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在本须知第20条规定的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,将被拒绝或返回给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0C49EB7D">
      <w:pPr>
        <w:spacing w:line="360" w:lineRule="auto"/>
        <w:outlineLvl w:val="3"/>
        <w:rPr>
          <w:rFonts w:hint="eastAsia" w:ascii="宋体" w:hAnsi="宋体" w:eastAsia="宋体" w:cs="宋体"/>
          <w:b/>
          <w:bCs/>
          <w:color w:val="auto"/>
          <w:sz w:val="24"/>
          <w:szCs w:val="24"/>
        </w:rPr>
      </w:pPr>
      <w:bookmarkStart w:id="59" w:name="_Toc21493"/>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的补充、修改与撤回</w:t>
      </w:r>
      <w:bookmarkEnd w:id="59"/>
    </w:p>
    <w:p w14:paraId="5C1267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以后,在规定的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截止时间之前，可以书面形式补充修改或撤回已提交的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，并通知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。补充、修改的内容为</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的组成部分;</w:t>
      </w:r>
    </w:p>
    <w:p w14:paraId="57B472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的补充、修改或撤回通知,应按本须知第19条有关规定密封、标志和递交，并在内外层</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密封袋上清楚标明“补充修改”或“撤回”字样;</w:t>
      </w:r>
    </w:p>
    <w:p w14:paraId="53270A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22．3</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撤回通知书也可采用传真的方式，只要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截止日期前收到此传真，但此传真件应满足下列条件:</w:t>
      </w:r>
    </w:p>
    <w:p w14:paraId="5A6A34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(1)传真件上应有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名称、地址、电话并有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w:t>
      </w:r>
    </w:p>
    <w:p w14:paraId="086776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(2)具有本须知第19·2款所要求的标注;</w:t>
      </w:r>
    </w:p>
    <w:p w14:paraId="17C5D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(3)非常清楚地标明"撤回"字样;</w:t>
      </w:r>
    </w:p>
    <w:p w14:paraId="50588B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(4)有</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的签字人签字或随后有经签署的确认文本。</w:t>
      </w:r>
    </w:p>
    <w:p w14:paraId="7996B8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22．4根据本须知第20条规定，在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截止日期以后,不得补充修改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3F2223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22．5根据本须知第16·7款规定，在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截止日期至</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有效期满之前的这段时间内,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,否则其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保证金将被没收。</w:t>
      </w:r>
    </w:p>
    <w:p w14:paraId="2FAEB4C0">
      <w:pPr>
        <w:spacing w:line="360" w:lineRule="auto"/>
        <w:rPr>
          <w:rFonts w:hint="eastAsia" w:ascii="宋体" w:hAnsi="宋体" w:eastAsia="宋体" w:cs="宋体"/>
          <w:color w:val="auto"/>
          <w:sz w:val="24"/>
          <w:szCs w:val="24"/>
        </w:rPr>
      </w:pPr>
    </w:p>
    <w:p w14:paraId="4EF67C33">
      <w:pPr>
        <w:spacing w:line="360" w:lineRule="auto"/>
        <w:jc w:val="center"/>
        <w:rPr>
          <w:rFonts w:hint="eastAsia" w:ascii="宋体" w:hAnsi="宋体" w:eastAsia="宋体" w:cs="宋体"/>
          <w:b/>
          <w:bCs/>
          <w:color w:val="auto"/>
          <w:sz w:val="24"/>
          <w:szCs w:val="24"/>
        </w:rPr>
      </w:pPr>
      <w:bookmarkStart w:id="60" w:name="_Toc2103"/>
    </w:p>
    <w:p w14:paraId="155E15AB">
      <w:pPr>
        <w:spacing w:line="360" w:lineRule="auto"/>
        <w:jc w:val="center"/>
        <w:rPr>
          <w:rFonts w:hint="eastAsia" w:ascii="宋体" w:hAnsi="宋体" w:eastAsia="宋体" w:cs="宋体"/>
          <w:b/>
          <w:bCs/>
          <w:color w:val="auto"/>
          <w:sz w:val="24"/>
          <w:szCs w:val="24"/>
        </w:rPr>
      </w:pPr>
    </w:p>
    <w:p w14:paraId="58EB35D5">
      <w:pPr>
        <w:spacing w:line="360" w:lineRule="auto"/>
        <w:jc w:val="center"/>
        <w:outlineLvl w:val="2"/>
        <w:rPr>
          <w:rFonts w:hint="eastAsia" w:ascii="宋体" w:hAnsi="宋体" w:eastAsia="宋体" w:cs="宋体"/>
          <w:b/>
          <w:bCs/>
          <w:color w:val="auto"/>
          <w:sz w:val="24"/>
          <w:szCs w:val="24"/>
        </w:rPr>
      </w:pPr>
      <w:bookmarkStart w:id="61" w:name="_Toc14218"/>
      <w:r>
        <w:rPr>
          <w:rFonts w:hint="eastAsia" w:ascii="宋体" w:hAnsi="宋体" w:eastAsia="宋体" w:cs="宋体"/>
          <w:b/>
          <w:bCs/>
          <w:color w:val="auto"/>
          <w:sz w:val="24"/>
          <w:szCs w:val="24"/>
        </w:rPr>
        <w:t>(五)开   标</w:t>
      </w:r>
      <w:bookmarkEnd w:id="60"/>
      <w:bookmarkEnd w:id="61"/>
    </w:p>
    <w:p w14:paraId="0E434226">
      <w:pPr>
        <w:spacing w:line="360" w:lineRule="auto"/>
        <w:outlineLvl w:val="3"/>
        <w:rPr>
          <w:rFonts w:hint="eastAsia" w:ascii="宋体" w:hAnsi="宋体" w:eastAsia="宋体" w:cs="宋体"/>
          <w:b/>
          <w:bCs/>
          <w:color w:val="auto"/>
          <w:sz w:val="24"/>
          <w:szCs w:val="24"/>
        </w:rPr>
      </w:pPr>
      <w:bookmarkStart w:id="62" w:name="_Toc17558"/>
      <w:r>
        <w:rPr>
          <w:rFonts w:hint="eastAsia" w:ascii="宋体" w:hAnsi="宋体" w:eastAsia="宋体" w:cs="宋体"/>
          <w:b/>
          <w:bCs/>
          <w:color w:val="auto"/>
          <w:sz w:val="24"/>
          <w:szCs w:val="24"/>
        </w:rPr>
        <w:t>23、开标</w:t>
      </w:r>
      <w:bookmarkEnd w:id="62"/>
    </w:p>
    <w:p w14:paraId="529F75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截止时间的同一时间即按照本须知前附表第25项所规定的时间和地点公开举行开标会议，并邀请所有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代表参加开标会议;</w:t>
      </w:r>
    </w:p>
    <w:p w14:paraId="4E6987C0">
      <w:pPr>
        <w:pStyle w:val="12"/>
        <w:spacing w:line="360" w:lineRule="exact"/>
        <w:ind w:firstLine="360" w:firstLineChars="15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23．2</w:t>
      </w:r>
      <w:r>
        <w:rPr>
          <w:rFonts w:hint="eastAsia" w:ascii="宋体" w:hAnsi="宋体" w:eastAsia="宋体" w:cs="宋体"/>
          <w:color w:val="auto"/>
          <w:sz w:val="24"/>
          <w:szCs w:val="24"/>
          <w:highlight w:val="yellow"/>
        </w:rPr>
        <w:t>所有</w:t>
      </w:r>
      <w:r>
        <w:rPr>
          <w:rFonts w:hint="eastAsia" w:ascii="宋体" w:hAnsi="宋体" w:eastAsia="宋体" w:cs="宋体"/>
          <w:color w:val="auto"/>
          <w:sz w:val="24"/>
          <w:szCs w:val="24"/>
          <w:highlight w:val="yellow"/>
          <w:lang w:eastAsia="zh-CN"/>
        </w:rPr>
        <w:t>竞标人</w:t>
      </w:r>
      <w:r>
        <w:rPr>
          <w:rFonts w:hint="eastAsia" w:ascii="宋体" w:hAnsi="宋体" w:eastAsia="宋体" w:cs="宋体"/>
          <w:color w:val="auto"/>
          <w:sz w:val="24"/>
          <w:szCs w:val="24"/>
          <w:highlight w:val="yellow"/>
        </w:rPr>
        <w:t>均应派</w:t>
      </w:r>
      <w:r>
        <w:rPr>
          <w:rFonts w:hint="eastAsia" w:ascii="宋体" w:hAnsi="宋体" w:eastAsia="宋体" w:cs="宋体"/>
          <w:b/>
          <w:bCs/>
          <w:color w:val="auto"/>
          <w:sz w:val="24"/>
          <w:szCs w:val="24"/>
          <w:highlight w:val="yellow"/>
        </w:rPr>
        <w:t>法定代表人或委托代理人</w:t>
      </w:r>
      <w:r>
        <w:rPr>
          <w:rFonts w:hint="eastAsia" w:ascii="宋体" w:hAnsi="宋体" w:eastAsia="宋体" w:cs="宋体"/>
          <w:color w:val="auto"/>
          <w:sz w:val="24"/>
          <w:szCs w:val="24"/>
          <w:highlight w:val="yellow"/>
        </w:rPr>
        <w:t>（委托代理人参加，则必须携带法人授权委托书），并</w:t>
      </w:r>
      <w:r>
        <w:rPr>
          <w:rFonts w:hint="eastAsia" w:ascii="宋体" w:hAnsi="宋体" w:eastAsia="宋体" w:cs="宋体"/>
          <w:b/>
          <w:bCs/>
          <w:color w:val="auto"/>
          <w:sz w:val="24"/>
          <w:szCs w:val="24"/>
          <w:highlight w:val="yellow"/>
        </w:rPr>
        <w:t>随身携带本人身份证件</w:t>
      </w:r>
      <w:r>
        <w:rPr>
          <w:rFonts w:hint="eastAsia" w:ascii="宋体" w:hAnsi="宋体" w:eastAsia="宋体" w:cs="宋体"/>
          <w:color w:val="auto"/>
          <w:sz w:val="24"/>
          <w:szCs w:val="24"/>
          <w:highlight w:val="yellow"/>
        </w:rPr>
        <w:t>（或能够证明本人身份的有效证件）参加开标会，并在</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rPr>
        <w:t>指定的登记册上签名报到。若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人未派上述人员出席开标会议，则作该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人自动放弃投标，不予开标处理。</w:t>
      </w:r>
    </w:p>
    <w:p w14:paraId="270078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23．3按规定提交合格撤回通知的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不予开封，并退给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;按本须知规定确定为无效的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，不予送交评审。</w:t>
      </w:r>
    </w:p>
    <w:p w14:paraId="337B8A2B">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23．4开标会议由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主持，并按以下先后顺序开</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5B60603D">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（1）每个竞标人限安排1名人员进入本中心递交竞标书，并按规定手工签到，须参加以后的开标环节及开标后签字，如自行离开，后果由竞标人负责。</w:t>
      </w:r>
    </w:p>
    <w:p w14:paraId="346AB888">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（2）由发包人委托的代理公司或本中心招投标监督机构在竞标人递交竞标书时，检查竞标文件的密封情况；</w:t>
      </w:r>
    </w:p>
    <w:p w14:paraId="6D3AC9D2">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（3）拆封竞标书，评委评审；</w:t>
      </w:r>
    </w:p>
    <w:p w14:paraId="279080EC">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（4）在监管部门的监管下，发包人代表在经评审的合格竞标人中按规定随机抽签产生成交候选人；</w:t>
      </w:r>
    </w:p>
    <w:p w14:paraId="6756EC5B">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（5）开标会结束。</w:t>
      </w:r>
    </w:p>
    <w:p w14:paraId="385A5FFF">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注：（1）竞标人联系人在开标期间应当保持电话畅通，若有询标，将以语音电话的方式进行。竞标人通讯不通，导致30分钟内无法联系（或拨打三次未能接通），将视作竞标人不予回复或确认，评审委员会作出的决定竞标人不能提起质疑。</w:t>
      </w:r>
    </w:p>
    <w:p w14:paraId="1972E1AE">
      <w:pPr>
        <w:spacing w:line="360" w:lineRule="auto"/>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lang w:val="en-US" w:eastAsia="zh-CN"/>
        </w:rPr>
        <w:t>（2）查验身份后，如果竞标人数大于等于20家时，各竞标人的签到顺序号即为各自的抽签号，需要先由发包人代表通过随机抽签，确定其中15家竞标人进入审查环节，其余竞标人不再进行下一阶段的符合性审查环节，竞标文件不予开封并当场退给竞标人。</w:t>
      </w:r>
    </w:p>
    <w:p w14:paraId="28E57C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的截止时间前收到的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，开标时都应当当众予以拆封、宣读。</w:t>
      </w:r>
    </w:p>
    <w:p w14:paraId="341A9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将对开标过程进行记录，并由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签字确认后存档备查。</w:t>
      </w:r>
    </w:p>
    <w:p w14:paraId="07E23EA1">
      <w:pPr>
        <w:spacing w:line="360" w:lineRule="auto"/>
        <w:outlineLvl w:val="3"/>
        <w:rPr>
          <w:rFonts w:hint="eastAsia" w:ascii="宋体" w:hAnsi="宋体" w:eastAsia="宋体" w:cs="宋体"/>
          <w:b/>
          <w:bCs/>
          <w:color w:val="auto"/>
          <w:sz w:val="24"/>
          <w:szCs w:val="24"/>
        </w:rPr>
      </w:pPr>
      <w:bookmarkStart w:id="63" w:name="_Toc1143"/>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的有效性审查</w:t>
      </w:r>
      <w:bookmarkEnd w:id="63"/>
    </w:p>
    <w:p w14:paraId="05040703">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24．1</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不予受理：</w:t>
      </w:r>
    </w:p>
    <w:p w14:paraId="16F6FE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①逾期送达的或者未送达指定地点的；</w:t>
      </w:r>
    </w:p>
    <w:p w14:paraId="7E1AA6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要求密封、装订和标记的。</w:t>
      </w:r>
    </w:p>
    <w:p w14:paraId="6317B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③开标时当场宣布为无效标的。</w:t>
      </w:r>
    </w:p>
    <w:p w14:paraId="122F288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64" w:name="_Toc9348"/>
    </w:p>
    <w:p w14:paraId="41F931FE">
      <w:pPr>
        <w:spacing w:line="360" w:lineRule="auto"/>
        <w:jc w:val="center"/>
        <w:outlineLvl w:val="2"/>
        <w:rPr>
          <w:rFonts w:hint="eastAsia" w:ascii="宋体" w:hAnsi="宋体" w:eastAsia="宋体" w:cs="宋体"/>
          <w:b/>
          <w:bCs/>
          <w:color w:val="auto"/>
          <w:sz w:val="24"/>
          <w:szCs w:val="24"/>
        </w:rPr>
      </w:pPr>
      <w:bookmarkStart w:id="65" w:name="_Toc24916"/>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4"/>
      <w:bookmarkEnd w:id="65"/>
    </w:p>
    <w:p w14:paraId="794C672B">
      <w:pPr>
        <w:spacing w:line="360" w:lineRule="auto"/>
        <w:outlineLvl w:val="3"/>
        <w:rPr>
          <w:rFonts w:hint="eastAsia" w:ascii="宋体" w:hAnsi="宋体" w:eastAsia="宋体" w:cs="宋体"/>
          <w:b/>
          <w:bCs/>
          <w:color w:val="auto"/>
          <w:sz w:val="24"/>
          <w:szCs w:val="24"/>
        </w:rPr>
      </w:pPr>
      <w:bookmarkStart w:id="66" w:name="_Toc10558"/>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6"/>
    </w:p>
    <w:p w14:paraId="78070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25．1开标会议结束后，召开</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审查会议，审查会议采用保密方式进行，并由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A1FFE6A">
      <w:pPr>
        <w:spacing w:line="360" w:lineRule="auto"/>
        <w:outlineLvl w:val="3"/>
        <w:rPr>
          <w:rFonts w:hint="eastAsia" w:ascii="宋体" w:hAnsi="宋体" w:eastAsia="宋体" w:cs="宋体"/>
          <w:color w:val="auto"/>
          <w:sz w:val="24"/>
          <w:szCs w:val="24"/>
        </w:rPr>
      </w:pPr>
      <w:bookmarkStart w:id="67" w:name="_Toc8352"/>
      <w:r>
        <w:rPr>
          <w:rFonts w:hint="eastAsia" w:ascii="宋体" w:hAnsi="宋体" w:eastAsia="宋体" w:cs="宋体"/>
          <w:b/>
          <w:bCs/>
          <w:color w:val="auto"/>
          <w:sz w:val="24"/>
          <w:szCs w:val="24"/>
        </w:rPr>
        <w:t>26、审查过程的保密</w:t>
      </w:r>
      <w:bookmarkEnd w:id="67"/>
    </w:p>
    <w:p w14:paraId="574E28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26．1公开开标后，直到授予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合同为止，凡属于对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的审查、澄清、评价和比较的有关资料以及</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的推荐情况、与审查有关的其他任何情况均应严格保密;</w:t>
      </w:r>
    </w:p>
    <w:p w14:paraId="3F79A9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的评审和比较、</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推荐以及授予合同的过程中，</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如试图向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施加影响的任何行为，都将会导致其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被拒绝。</w:t>
      </w:r>
    </w:p>
    <w:p w14:paraId="46805B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26．3合同授予后，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就审查过程情况以及未能</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原因不作任何解释。未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或其他有关人员处获取审查过程的情况和材料。</w:t>
      </w:r>
    </w:p>
    <w:p w14:paraId="5F22E02B">
      <w:pPr>
        <w:spacing w:line="360" w:lineRule="auto"/>
        <w:outlineLvl w:val="3"/>
        <w:rPr>
          <w:rFonts w:hint="eastAsia" w:ascii="宋体" w:hAnsi="宋体" w:eastAsia="宋体" w:cs="宋体"/>
          <w:b/>
          <w:bCs/>
          <w:color w:val="auto"/>
          <w:sz w:val="24"/>
          <w:szCs w:val="24"/>
        </w:rPr>
      </w:pPr>
      <w:bookmarkStart w:id="68" w:name="_Toc19764"/>
      <w:r>
        <w:rPr>
          <w:rFonts w:hint="eastAsia" w:ascii="宋体" w:hAnsi="宋体" w:eastAsia="宋体" w:cs="宋体"/>
          <w:b/>
          <w:bCs/>
          <w:color w:val="auto"/>
          <w:sz w:val="24"/>
          <w:szCs w:val="24"/>
        </w:rPr>
        <w:t>27、</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的澄清</w:t>
      </w:r>
      <w:bookmarkEnd w:id="68"/>
    </w:p>
    <w:p w14:paraId="202267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27．1为了有助于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的审查、评价和比较，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可以用书面形式要求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含义不明确的内容作必要的澄清或者说明。有关澄清说明与答复、</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应以书面形式进行，但对</w:t>
      </w:r>
      <w:r>
        <w:rPr>
          <w:rFonts w:hint="eastAsia" w:ascii="宋体" w:hAnsi="宋体" w:eastAsia="宋体" w:cs="宋体"/>
          <w:color w:val="auto"/>
          <w:sz w:val="24"/>
          <w:szCs w:val="24"/>
          <w:lang w:eastAsia="zh-CN"/>
        </w:rPr>
        <w:t>竞标报价</w:t>
      </w:r>
      <w:r>
        <w:rPr>
          <w:rFonts w:hint="eastAsia" w:ascii="宋体" w:hAnsi="宋体" w:eastAsia="宋体" w:cs="宋体"/>
          <w:color w:val="auto"/>
          <w:sz w:val="24"/>
          <w:szCs w:val="24"/>
        </w:rPr>
        <w:t>和实质性的内容不得更改。</w:t>
      </w:r>
    </w:p>
    <w:p w14:paraId="6D6A14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27．2在审查过程中，如对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书中有疑问，</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需要对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进行询标，或要求补充资料说明时，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不得拒绝。</w:t>
      </w:r>
    </w:p>
    <w:p w14:paraId="5503EC3A">
      <w:pPr>
        <w:spacing w:line="360" w:lineRule="auto"/>
        <w:outlineLvl w:val="3"/>
        <w:rPr>
          <w:rFonts w:hint="eastAsia" w:ascii="宋体" w:hAnsi="宋体" w:eastAsia="宋体" w:cs="宋体"/>
          <w:b/>
          <w:bCs/>
          <w:color w:val="auto"/>
          <w:sz w:val="24"/>
          <w:szCs w:val="24"/>
        </w:rPr>
      </w:pPr>
      <w:bookmarkStart w:id="69" w:name="_Toc25853"/>
      <w:r>
        <w:rPr>
          <w:rFonts w:hint="eastAsia" w:ascii="宋体" w:hAnsi="宋体" w:eastAsia="宋体" w:cs="宋体"/>
          <w:b/>
          <w:bCs/>
          <w:color w:val="auto"/>
          <w:sz w:val="24"/>
          <w:szCs w:val="24"/>
        </w:rPr>
        <w:t>28、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的符合性鉴定</w:t>
      </w:r>
      <w:bookmarkEnd w:id="69"/>
    </w:p>
    <w:p w14:paraId="7ACAC1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28．1开标后，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经审查符合本须知第24.1条规定的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进行审查；评委对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进行符合性审查，审查不合格的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，不得进行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抽签。</w:t>
      </w:r>
    </w:p>
    <w:p w14:paraId="0E849AD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28．2审查时，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将首先评定每份</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是否在实质上响应了</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的要求，所谓实质上响应是指</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应与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的所有实质性条款、条件和规定相符，无显著差异或保留，或者对合同中约定的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的权利和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的义务方面造成重大的限制，纠正这些显著差异或保留将会对其他实质上响应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的竞争地位产生不公正的影响;</w:t>
      </w:r>
    </w:p>
    <w:p w14:paraId="67795C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实质上不响应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各项要求，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将予以拒绝，并且不允许</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通过修改或撤消其不符合要求的差异或保留，使之成为具有响应性的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1B33097A">
      <w:pPr>
        <w:spacing w:line="360" w:lineRule="auto"/>
        <w:outlineLvl w:val="3"/>
        <w:rPr>
          <w:rFonts w:hint="eastAsia" w:ascii="宋体" w:hAnsi="宋体" w:eastAsia="宋体" w:cs="宋体"/>
          <w:b/>
          <w:bCs/>
          <w:color w:val="auto"/>
          <w:sz w:val="24"/>
          <w:szCs w:val="24"/>
        </w:rPr>
      </w:pPr>
      <w:bookmarkStart w:id="70" w:name="_Toc1032"/>
      <w:r>
        <w:rPr>
          <w:rFonts w:hint="eastAsia" w:ascii="宋体" w:hAnsi="宋体" w:eastAsia="宋体" w:cs="宋体"/>
          <w:b/>
          <w:bCs/>
          <w:color w:val="auto"/>
          <w:sz w:val="24"/>
          <w:szCs w:val="24"/>
        </w:rPr>
        <w:t>29、错误的修正</w:t>
      </w:r>
      <w:bookmarkEnd w:id="70"/>
    </w:p>
    <w:p w14:paraId="7EB005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29．1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将对确定为实质上响应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进行校核，看其是否有表达上的错误，如果数字表示的金额和用文字表示的金额不一致时，应以文字表示的金额为准;</w:t>
      </w:r>
    </w:p>
    <w:p w14:paraId="3C1E7DF3">
      <w:pPr>
        <w:spacing w:line="360" w:lineRule="auto"/>
        <w:outlineLvl w:val="3"/>
        <w:rPr>
          <w:rFonts w:hint="eastAsia" w:ascii="宋体" w:hAnsi="宋体" w:eastAsia="宋体" w:cs="宋体"/>
          <w:b/>
          <w:bCs/>
          <w:color w:val="auto"/>
          <w:sz w:val="24"/>
          <w:szCs w:val="24"/>
        </w:rPr>
      </w:pPr>
      <w:bookmarkStart w:id="71" w:name="_Toc30435"/>
      <w:r>
        <w:rPr>
          <w:rFonts w:hint="eastAsia" w:ascii="宋体" w:hAnsi="宋体" w:eastAsia="宋体" w:cs="宋体"/>
          <w:b/>
          <w:bCs/>
          <w:color w:val="auto"/>
          <w:sz w:val="24"/>
          <w:szCs w:val="24"/>
        </w:rPr>
        <w:t>30、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的评估和比较</w:t>
      </w:r>
      <w:bookmarkEnd w:id="71"/>
    </w:p>
    <w:p w14:paraId="159FB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将按照本须知第28条规定仅对确实为实质上响应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进行评估和比较;</w:t>
      </w:r>
    </w:p>
    <w:p w14:paraId="5FBA6C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30．2在审查过程中，</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可能要求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中的内容进行答辩，</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将以书面形式通知</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应按要求进行答辩;</w:t>
      </w:r>
    </w:p>
    <w:p w14:paraId="348534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依据前附表第27项规定的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和方法进行评审和比较，推荐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613F5FFE">
      <w:pPr>
        <w:spacing w:line="360" w:lineRule="auto"/>
        <w:ind w:firstLine="480" w:firstLineChars="200"/>
        <w:outlineLvl w:val="4"/>
        <w:rPr>
          <w:rFonts w:hint="eastAsia" w:ascii="宋体" w:hAnsi="宋体" w:eastAsia="宋体" w:cs="宋体"/>
          <w:b/>
          <w:bCs/>
          <w:color w:val="auto"/>
          <w:sz w:val="24"/>
          <w:szCs w:val="24"/>
        </w:rPr>
      </w:pPr>
      <w:bookmarkStart w:id="72" w:name="_Toc25809"/>
      <w:r>
        <w:rPr>
          <w:rFonts w:hint="eastAsia" w:ascii="宋体" w:hAnsi="宋体" w:eastAsia="宋体" w:cs="宋体"/>
          <w:b w:val="0"/>
          <w:bCs w:val="0"/>
          <w:color w:val="auto"/>
          <w:sz w:val="24"/>
          <w:szCs w:val="24"/>
        </w:rPr>
        <w:t>30．4</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方法和标准</w:t>
      </w:r>
      <w:bookmarkEnd w:id="72"/>
    </w:p>
    <w:p w14:paraId="02B61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本工程采用前附表</w:t>
      </w:r>
      <w:r>
        <w:rPr>
          <w:rFonts w:hint="eastAsia" w:ascii="宋体" w:hAnsi="宋体" w:eastAsia="宋体" w:cs="宋体"/>
          <w:b/>
          <w:bCs/>
          <w:color w:val="auto"/>
          <w:sz w:val="24"/>
          <w:szCs w:val="24"/>
          <w:u w:val="single"/>
        </w:rPr>
        <w:t>第27项</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63A3B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进行符合性审查，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书审查合格的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进入</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抽签。</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办法见“附件A：</w:t>
      </w:r>
      <w:r>
        <w:rPr>
          <w:rFonts w:hint="eastAsia" w:ascii="宋体" w:hAnsi="宋体" w:eastAsia="宋体" w:cs="宋体"/>
          <w:b/>
          <w:bCs/>
          <w:color w:val="auto"/>
          <w:sz w:val="24"/>
          <w:szCs w:val="24"/>
          <w:lang w:eastAsia="zh-CN"/>
        </w:rPr>
        <w:t>评审标准</w:t>
      </w:r>
      <w:r>
        <w:rPr>
          <w:rFonts w:hint="eastAsia" w:ascii="宋体" w:hAnsi="宋体" w:eastAsia="宋体" w:cs="宋体"/>
          <w:b/>
          <w:bCs/>
          <w:color w:val="auto"/>
          <w:sz w:val="24"/>
          <w:szCs w:val="24"/>
        </w:rPr>
        <w:t>和方法”。</w:t>
      </w:r>
    </w:p>
    <w:p w14:paraId="180DF979">
      <w:pPr>
        <w:spacing w:line="360" w:lineRule="auto"/>
        <w:ind w:firstLine="480" w:firstLineChars="200"/>
        <w:outlineLvl w:val="4"/>
        <w:rPr>
          <w:rFonts w:hint="eastAsia" w:ascii="宋体" w:hAnsi="宋体" w:eastAsia="宋体" w:cs="宋体"/>
          <w:b/>
          <w:bCs/>
          <w:color w:val="auto"/>
          <w:sz w:val="24"/>
          <w:szCs w:val="24"/>
        </w:rPr>
      </w:pPr>
      <w:bookmarkStart w:id="73" w:name="_Toc25655"/>
      <w:r>
        <w:rPr>
          <w:rFonts w:hint="eastAsia" w:ascii="宋体" w:hAnsi="宋体" w:eastAsia="宋体" w:cs="宋体"/>
          <w:b w:val="0"/>
          <w:bCs w:val="0"/>
          <w:color w:val="auto"/>
          <w:sz w:val="24"/>
          <w:szCs w:val="24"/>
        </w:rPr>
        <w:t>30．5</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w:t>
      </w:r>
      <w:bookmarkEnd w:id="73"/>
    </w:p>
    <w:p w14:paraId="587064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依法确定</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后，应在乡镇（街道）、所在村政务公开栏和县公共资源</w:t>
      </w:r>
      <w:r>
        <w:rPr>
          <w:rFonts w:hint="eastAsia" w:ascii="宋体" w:hAnsi="宋体" w:eastAsia="宋体" w:cs="宋体"/>
          <w:color w:val="auto"/>
          <w:sz w:val="24"/>
          <w:szCs w:val="24"/>
          <w:lang w:eastAsia="zh-CN"/>
        </w:rPr>
        <w:t>招投标</w:t>
      </w:r>
      <w:r>
        <w:rPr>
          <w:rFonts w:hint="eastAsia" w:ascii="宋体" w:hAnsi="宋体" w:eastAsia="宋体" w:cs="宋体"/>
          <w:color w:val="auto"/>
          <w:sz w:val="24"/>
          <w:szCs w:val="24"/>
        </w:rPr>
        <w:t>网站上进行公示，公示期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日（（最后一日非工作日的，顺延至下一个工作日）。任何</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活动有异议的，请在</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 xml:space="preserve">天公示期内向 </w:t>
      </w:r>
      <w:r>
        <w:rPr>
          <w:rFonts w:hint="eastAsia" w:ascii="宋体" w:hAnsi="宋体" w:eastAsia="宋体" w:cs="宋体"/>
          <w:b/>
          <w:bCs/>
          <w:color w:val="auto"/>
          <w:sz w:val="24"/>
          <w:szCs w:val="24"/>
          <w:u w:val="single"/>
          <w:lang w:eastAsia="zh-CN"/>
        </w:rPr>
        <w:t>发包人</w:t>
      </w:r>
      <w:r>
        <w:rPr>
          <w:rFonts w:hint="eastAsia" w:ascii="宋体" w:hAnsi="宋体" w:eastAsia="宋体" w:cs="宋体"/>
          <w:b/>
          <w:bCs/>
          <w:color w:val="auto"/>
          <w:sz w:val="24"/>
          <w:szCs w:val="24"/>
          <w:u w:val="single"/>
        </w:rPr>
        <w:t>和当地小额公共资源交易中心</w:t>
      </w:r>
      <w:r>
        <w:rPr>
          <w:rFonts w:hint="eastAsia" w:ascii="宋体" w:hAnsi="宋体" w:eastAsia="宋体" w:cs="宋体"/>
          <w:color w:val="auto"/>
          <w:sz w:val="24"/>
          <w:szCs w:val="24"/>
        </w:rPr>
        <w:t xml:space="preserve"> 提出，逾期不再受理。投诉受理、处理按相关法规执行。</w:t>
      </w:r>
    </w:p>
    <w:p w14:paraId="0DDB78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公示期满无异议的，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报当地小额公共资源交易管理办公室备案。</w:t>
      </w:r>
    </w:p>
    <w:p w14:paraId="0211791E">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[注]：</w:t>
      </w:r>
    </w:p>
    <w:p w14:paraId="2F6ABCBD">
      <w:pPr>
        <w:spacing w:line="360" w:lineRule="auto"/>
        <w:ind w:firstLine="480" w:firstLineChars="200"/>
        <w:rPr>
          <w:rFonts w:hint="eastAsia" w:ascii="宋体" w:hAnsi="宋体" w:eastAsia="宋体" w:cs="宋体"/>
          <w:b w:val="0"/>
          <w:bCs w:val="0"/>
          <w:color w:val="auto"/>
          <w:sz w:val="24"/>
          <w:szCs w:val="24"/>
        </w:rPr>
      </w:pPr>
      <w:bookmarkStart w:id="74" w:name="_Toc29793"/>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在签订合同之前，由</w:t>
      </w:r>
      <w:r>
        <w:rPr>
          <w:rFonts w:hint="eastAsia" w:ascii="宋体" w:hAnsi="宋体" w:eastAsia="宋体" w:cs="宋体"/>
          <w:b w:val="0"/>
          <w:bCs w:val="0"/>
          <w:color w:val="auto"/>
          <w:sz w:val="24"/>
          <w:szCs w:val="24"/>
          <w:lang w:eastAsia="zh-CN"/>
        </w:rPr>
        <w:t>成交单位</w:t>
      </w:r>
      <w:r>
        <w:rPr>
          <w:rFonts w:hint="eastAsia" w:ascii="宋体" w:hAnsi="宋体" w:eastAsia="宋体" w:cs="宋体"/>
          <w:b w:val="0"/>
          <w:bCs w:val="0"/>
          <w:color w:val="auto"/>
          <w:sz w:val="24"/>
          <w:szCs w:val="24"/>
        </w:rPr>
        <w:t>的项目负责人负责组建项目班子管理人员，并报经</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审核同意，组建后的项目班子管理人员不得变更。</w:t>
      </w:r>
    </w:p>
    <w:p w14:paraId="2D4358E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实行</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承诺制，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时不需要企业提供营业执照、资质证书、安全生产许可证、项目负责人有关证件等原件，只需提供上述证件的复印件</w:t>
      </w:r>
      <w:r>
        <w:rPr>
          <w:rFonts w:hint="eastAsia" w:ascii="宋体" w:hAnsi="宋体" w:eastAsia="宋体" w:cs="宋体"/>
          <w:b w:val="0"/>
          <w:bCs w:val="0"/>
          <w:color w:val="auto"/>
          <w:sz w:val="24"/>
          <w:szCs w:val="24"/>
          <w:highlight w:val="yellow"/>
        </w:rPr>
        <w:t>（复印件须加盖单位公章）</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应在</w:t>
      </w:r>
      <w:r>
        <w:rPr>
          <w:rFonts w:hint="eastAsia" w:ascii="宋体" w:hAnsi="宋体" w:eastAsia="宋体" w:cs="宋体"/>
          <w:b w:val="0"/>
          <w:bCs w:val="0"/>
          <w:color w:val="auto"/>
          <w:sz w:val="24"/>
          <w:szCs w:val="24"/>
          <w:highlight w:val="yellow"/>
          <w:lang w:eastAsia="zh-CN"/>
        </w:rPr>
        <w:t>成交公示</w:t>
      </w:r>
      <w:r>
        <w:rPr>
          <w:rFonts w:hint="eastAsia" w:ascii="宋体" w:hAnsi="宋体" w:eastAsia="宋体" w:cs="宋体"/>
          <w:b w:val="0"/>
          <w:bCs w:val="0"/>
          <w:color w:val="auto"/>
          <w:sz w:val="24"/>
          <w:szCs w:val="24"/>
          <w:highlight w:val="yellow"/>
        </w:rPr>
        <w:t>期间</w:t>
      </w:r>
      <w:r>
        <w:rPr>
          <w:rFonts w:hint="eastAsia" w:ascii="宋体" w:hAnsi="宋体" w:eastAsia="宋体" w:cs="宋体"/>
          <w:b w:val="0"/>
          <w:bCs w:val="0"/>
          <w:color w:val="auto"/>
          <w:sz w:val="24"/>
          <w:szCs w:val="24"/>
        </w:rPr>
        <w:t>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val="0"/>
          <w:bCs w:val="0"/>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审核通过后，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发放</w:t>
      </w:r>
      <w:r>
        <w:rPr>
          <w:rFonts w:hint="eastAsia" w:ascii="宋体" w:hAnsi="宋体" w:eastAsia="宋体" w:cs="宋体"/>
          <w:b w:val="0"/>
          <w:bCs w:val="0"/>
          <w:color w:val="auto"/>
          <w:sz w:val="24"/>
          <w:szCs w:val="24"/>
          <w:lang w:eastAsia="zh-CN"/>
        </w:rPr>
        <w:t>成交通知书</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成交候选人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成交公示</w:t>
      </w:r>
      <w:r>
        <w:rPr>
          <w:rFonts w:hint="eastAsia" w:ascii="宋体" w:hAnsi="宋体" w:eastAsia="宋体" w:cs="宋体"/>
          <w:b w:val="0"/>
          <w:bCs w:val="0"/>
          <w:color w:val="auto"/>
          <w:sz w:val="24"/>
          <w:szCs w:val="24"/>
        </w:rPr>
        <w:t>期间内不提供</w:t>
      </w:r>
      <w:r>
        <w:rPr>
          <w:rFonts w:hint="eastAsia" w:ascii="宋体" w:hAnsi="宋体" w:eastAsia="宋体" w:cs="宋体"/>
          <w:b w:val="0"/>
          <w:bCs w:val="0"/>
          <w:color w:val="auto"/>
          <w:sz w:val="24"/>
          <w:szCs w:val="24"/>
          <w:highlight w:val="yellow"/>
        </w:rPr>
        <w:t>原件</w:t>
      </w:r>
      <w:r>
        <w:rPr>
          <w:rFonts w:hint="eastAsia" w:ascii="宋体" w:hAnsi="宋体" w:eastAsia="宋体" w:cs="宋体"/>
          <w:b w:val="0"/>
          <w:bCs w:val="0"/>
          <w:color w:val="auto"/>
          <w:sz w:val="24"/>
          <w:szCs w:val="24"/>
          <w:highlight w:val="yellow"/>
          <w:lang w:eastAsia="zh-CN"/>
        </w:rPr>
        <w:t>和社保证明</w:t>
      </w:r>
      <w:r>
        <w:rPr>
          <w:rFonts w:hint="eastAsia" w:ascii="宋体" w:hAnsi="宋体" w:eastAsia="宋体" w:cs="宋体"/>
          <w:b w:val="0"/>
          <w:bCs w:val="0"/>
          <w:color w:val="auto"/>
          <w:sz w:val="24"/>
          <w:szCs w:val="24"/>
        </w:rPr>
        <w:t>或存在弄虚作假等行为的，则取消</w:t>
      </w:r>
      <w:r>
        <w:rPr>
          <w:rFonts w:hint="eastAsia" w:ascii="宋体" w:hAnsi="宋体" w:eastAsia="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资格，禁止其参与</w:t>
      </w:r>
      <w:r>
        <w:rPr>
          <w:rFonts w:hint="eastAsia" w:ascii="宋体" w:hAnsi="宋体" w:eastAsia="宋体" w:cs="宋体"/>
          <w:b/>
          <w:bCs/>
          <w:color w:val="auto"/>
          <w:sz w:val="24"/>
          <w:szCs w:val="24"/>
          <w:u w:val="single"/>
        </w:rPr>
        <w:t>本小额公共资源交易中心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522D9187">
      <w:pPr>
        <w:spacing w:line="360" w:lineRule="auto"/>
        <w:rPr>
          <w:rFonts w:hint="eastAsia" w:ascii="宋体" w:hAnsi="宋体" w:eastAsia="宋体" w:cs="宋体"/>
          <w:b w:val="0"/>
          <w:bCs w:val="0"/>
          <w:color w:val="auto"/>
          <w:sz w:val="24"/>
          <w:szCs w:val="24"/>
        </w:rPr>
      </w:pPr>
    </w:p>
    <w:p w14:paraId="7CA7605D">
      <w:pPr>
        <w:spacing w:line="360" w:lineRule="auto"/>
        <w:rPr>
          <w:rFonts w:hint="eastAsia" w:ascii="宋体" w:hAnsi="宋体" w:eastAsia="宋体" w:cs="宋体"/>
          <w:b/>
          <w:bCs/>
          <w:color w:val="auto"/>
          <w:sz w:val="24"/>
          <w:szCs w:val="24"/>
        </w:rPr>
      </w:pPr>
    </w:p>
    <w:p w14:paraId="64D6DE8A">
      <w:pPr>
        <w:spacing w:line="360" w:lineRule="auto"/>
        <w:jc w:val="center"/>
        <w:outlineLvl w:val="2"/>
        <w:rPr>
          <w:rFonts w:hint="eastAsia" w:ascii="宋体" w:hAnsi="宋体" w:eastAsia="宋体" w:cs="宋体"/>
          <w:b/>
          <w:bCs/>
          <w:color w:val="auto"/>
          <w:sz w:val="24"/>
          <w:szCs w:val="24"/>
        </w:rPr>
      </w:pPr>
      <w:bookmarkStart w:id="75" w:name="_Toc29699"/>
      <w:r>
        <w:rPr>
          <w:rFonts w:hint="eastAsia" w:ascii="宋体" w:hAnsi="宋体" w:eastAsia="宋体" w:cs="宋体"/>
          <w:b/>
          <w:bCs/>
          <w:color w:val="auto"/>
          <w:sz w:val="24"/>
          <w:szCs w:val="24"/>
        </w:rPr>
        <w:t>(七)合同的授予</w:t>
      </w:r>
      <w:bookmarkEnd w:id="74"/>
      <w:bookmarkEnd w:id="75"/>
    </w:p>
    <w:p w14:paraId="407A94CF">
      <w:pPr>
        <w:spacing w:line="360" w:lineRule="auto"/>
        <w:outlineLvl w:val="3"/>
        <w:rPr>
          <w:rFonts w:hint="eastAsia" w:ascii="宋体" w:hAnsi="宋体" w:eastAsia="宋体" w:cs="宋体"/>
          <w:b/>
          <w:bCs/>
          <w:color w:val="auto"/>
          <w:sz w:val="24"/>
          <w:szCs w:val="24"/>
        </w:rPr>
      </w:pPr>
      <w:bookmarkStart w:id="76" w:name="_Toc6913"/>
      <w:r>
        <w:rPr>
          <w:rFonts w:hint="eastAsia" w:ascii="宋体" w:hAnsi="宋体" w:eastAsia="宋体" w:cs="宋体"/>
          <w:b/>
          <w:bCs/>
          <w:color w:val="auto"/>
          <w:sz w:val="24"/>
          <w:szCs w:val="24"/>
        </w:rPr>
        <w:t>31、合同授予标准</w:t>
      </w:r>
      <w:bookmarkEnd w:id="76"/>
    </w:p>
    <w:p w14:paraId="1B2F9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31．1本工程的施工合同将授予按本须知第30.3款所确定的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p>
    <w:p w14:paraId="51F46C61">
      <w:pPr>
        <w:spacing w:line="360" w:lineRule="auto"/>
        <w:outlineLvl w:val="3"/>
        <w:rPr>
          <w:rFonts w:hint="eastAsia" w:ascii="宋体" w:hAnsi="宋体" w:eastAsia="宋体" w:cs="宋体"/>
          <w:b/>
          <w:bCs/>
          <w:color w:val="auto"/>
          <w:sz w:val="24"/>
          <w:szCs w:val="24"/>
        </w:rPr>
      </w:pPr>
      <w:bookmarkStart w:id="77" w:name="_Toc23347"/>
      <w:r>
        <w:rPr>
          <w:rFonts w:hint="eastAsia" w:ascii="宋体" w:hAnsi="宋体" w:eastAsia="宋体" w:cs="宋体"/>
          <w:b/>
          <w:bCs/>
          <w:color w:val="auto"/>
          <w:sz w:val="24"/>
          <w:szCs w:val="24"/>
        </w:rPr>
        <w:t>32.</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拒绝任何或所有</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的权力</w:t>
      </w:r>
      <w:bookmarkEnd w:id="77"/>
    </w:p>
    <w:p w14:paraId="43AF11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前任何时候均有权依据规定接受或拒绝任何</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37F0540D">
      <w:pPr>
        <w:spacing w:line="360" w:lineRule="auto"/>
        <w:outlineLvl w:val="3"/>
        <w:rPr>
          <w:rFonts w:hint="eastAsia" w:ascii="宋体" w:hAnsi="宋体" w:eastAsia="宋体" w:cs="宋体"/>
          <w:b/>
          <w:bCs/>
          <w:color w:val="auto"/>
          <w:sz w:val="24"/>
          <w:szCs w:val="24"/>
          <w:lang w:eastAsia="zh-CN"/>
        </w:rPr>
      </w:pPr>
      <w:bookmarkStart w:id="78" w:name="_Toc4633"/>
      <w:r>
        <w:rPr>
          <w:rFonts w:hint="eastAsia" w:ascii="宋体" w:hAnsi="宋体" w:eastAsia="宋体" w:cs="宋体"/>
          <w:b/>
          <w:bCs/>
          <w:color w:val="auto"/>
          <w:sz w:val="24"/>
          <w:szCs w:val="24"/>
        </w:rPr>
        <w:t>33、</w:t>
      </w:r>
      <w:bookmarkEnd w:id="78"/>
      <w:r>
        <w:rPr>
          <w:rFonts w:hint="eastAsia" w:ascii="宋体" w:hAnsi="宋体" w:eastAsia="宋体" w:cs="宋体"/>
          <w:b/>
          <w:bCs/>
          <w:color w:val="auto"/>
          <w:sz w:val="24"/>
          <w:szCs w:val="24"/>
          <w:lang w:eastAsia="zh-CN"/>
        </w:rPr>
        <w:t>成交通知书</w:t>
      </w:r>
    </w:p>
    <w:p w14:paraId="02B7CC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33．1在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p>
    <w:p w14:paraId="455E70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的同时，没有义务将</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结果以书面形式通知所有未</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30E988FF">
      <w:pPr>
        <w:spacing w:line="360" w:lineRule="auto"/>
        <w:outlineLvl w:val="3"/>
        <w:rPr>
          <w:rFonts w:hint="eastAsia" w:ascii="宋体" w:hAnsi="宋体" w:eastAsia="宋体" w:cs="宋体"/>
          <w:b/>
          <w:bCs/>
          <w:color w:val="auto"/>
          <w:sz w:val="24"/>
          <w:szCs w:val="24"/>
        </w:rPr>
      </w:pPr>
      <w:bookmarkStart w:id="79" w:name="_Toc3043"/>
      <w:r>
        <w:rPr>
          <w:rFonts w:hint="eastAsia" w:ascii="宋体" w:hAnsi="宋体" w:eastAsia="宋体" w:cs="宋体"/>
          <w:b/>
          <w:bCs/>
          <w:color w:val="auto"/>
          <w:sz w:val="24"/>
          <w:szCs w:val="24"/>
        </w:rPr>
        <w:t>34、合同协议书的签订</w:t>
      </w:r>
      <w:bookmarkEnd w:id="79"/>
    </w:p>
    <w:p w14:paraId="70362E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发出之日起在前附表第28项规定时间内，按照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签订书面施工合同和廉政责任书，并将合同副本报</w:t>
      </w:r>
      <w:r>
        <w:rPr>
          <w:rFonts w:hint="eastAsia" w:ascii="宋体" w:hAnsi="宋体" w:eastAsia="宋体" w:cs="宋体"/>
          <w:b/>
          <w:bCs/>
          <w:color w:val="auto"/>
          <w:sz w:val="24"/>
          <w:szCs w:val="24"/>
          <w:u w:val="single"/>
        </w:rPr>
        <w:t>当地小额公共资源交易中心</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不得向他人转让</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项目，也不得将</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项目肢解分包。</w:t>
      </w:r>
    </w:p>
    <w:p w14:paraId="4D0DB4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34．2</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如不按本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第33.1款的规定与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签订合同，则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将有充分的理由废除授标，给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造成的损失超过</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担保数额的，还应当对超过部分予以赔偿，同时依法承担相应法律责任;</w:t>
      </w:r>
    </w:p>
    <w:p w14:paraId="7680B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34．3</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应按照合同约定履行义务,完成</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项目施工,不得将</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项目转让(转包)给他人。</w:t>
      </w:r>
    </w:p>
    <w:p w14:paraId="6E344578">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bookmarkStart w:id="80" w:name="_Toc29764"/>
      <w:r>
        <w:rPr>
          <w:rFonts w:hint="eastAsia" w:ascii="宋体" w:hAnsi="宋体" w:eastAsia="宋体" w:cs="宋体"/>
          <w:b/>
          <w:bCs/>
          <w:color w:val="auto"/>
          <w:sz w:val="24"/>
          <w:szCs w:val="24"/>
        </w:rPr>
        <w:t>35、履约担保</w:t>
      </w:r>
      <w:bookmarkEnd w:id="80"/>
    </w:p>
    <w:p w14:paraId="6E48EA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35．1合同协议书签署之前，</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应按前附表第29项规定向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提交履约担保，</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将按前附表第29项规定退还履约担保。</w:t>
      </w:r>
    </w:p>
    <w:p w14:paraId="3F6C4D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35．2如果</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不能按本须知第35.1款的规定执行，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将有充分的理由废除合同，给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造成的损失的，还应当予以赔偿。</w:t>
      </w:r>
    </w:p>
    <w:p w14:paraId="1F360997">
      <w:pPr>
        <w:spacing w:line="360" w:lineRule="auto"/>
        <w:outlineLvl w:val="3"/>
        <w:rPr>
          <w:rFonts w:hint="eastAsia" w:ascii="宋体" w:hAnsi="宋体" w:eastAsia="宋体" w:cs="宋体"/>
          <w:b/>
          <w:bCs/>
          <w:color w:val="auto"/>
          <w:sz w:val="24"/>
          <w:szCs w:val="24"/>
        </w:rPr>
      </w:pPr>
      <w:bookmarkStart w:id="81" w:name="_Toc26192"/>
      <w:r>
        <w:rPr>
          <w:rFonts w:hint="eastAsia" w:ascii="宋体" w:hAnsi="宋体" w:eastAsia="宋体" w:cs="宋体"/>
          <w:b/>
          <w:bCs/>
          <w:color w:val="auto"/>
          <w:sz w:val="24"/>
          <w:szCs w:val="24"/>
        </w:rPr>
        <w:t>36、其它说明</w:t>
      </w:r>
      <w:bookmarkEnd w:id="81"/>
      <w:r>
        <w:rPr>
          <w:rFonts w:hint="eastAsia" w:ascii="宋体" w:hAnsi="宋体" w:eastAsia="宋体" w:cs="宋体"/>
          <w:b/>
          <w:bCs/>
          <w:color w:val="auto"/>
          <w:sz w:val="24"/>
          <w:szCs w:val="24"/>
        </w:rPr>
        <w:t xml:space="preserve"> </w:t>
      </w:r>
    </w:p>
    <w:p w14:paraId="10F1BCB5">
      <w:pPr>
        <w:spacing w:line="360" w:lineRule="auto"/>
        <w:ind w:firstLine="480" w:firstLineChars="200"/>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rPr>
        <w:t>36.1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必须完全响应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书中一切有悖于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的条款均视作无效条款；</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中单方面设置限制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的条款和内容均将被视作无效内容，并且出现上述现象时，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应自行承担无效标风险。</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中所有在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约定内容之外的与费用、进度、质量、索赔等有关的制约性内容在</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后，经发包人作出书面确认之前，均视作无效。</w:t>
      </w:r>
    </w:p>
    <w:p w14:paraId="601B82AD">
      <w:pPr>
        <w:pStyle w:val="12"/>
        <w:spacing w:line="360" w:lineRule="exact"/>
        <w:ind w:firstLine="480" w:firstLineChars="200"/>
        <w:outlineLvl w:val="4"/>
        <w:rPr>
          <w:rFonts w:hint="eastAsia" w:ascii="宋体" w:hAnsi="宋体" w:eastAsia="宋体" w:cs="宋体"/>
          <w:b w:val="0"/>
          <w:bCs w:val="0"/>
          <w:color w:val="FF0000"/>
          <w:sz w:val="24"/>
          <w:szCs w:val="24"/>
          <w:highlight w:val="yellow"/>
        </w:rPr>
      </w:pPr>
      <w:r>
        <w:rPr>
          <w:rFonts w:hint="eastAsia" w:ascii="宋体" w:hAnsi="宋体" w:eastAsia="宋体" w:cs="宋体"/>
          <w:b w:val="0"/>
          <w:bCs w:val="0"/>
          <w:color w:val="FF0000"/>
          <w:sz w:val="24"/>
          <w:szCs w:val="24"/>
        </w:rPr>
        <w:t>36.2标后考勤管理：</w:t>
      </w:r>
    </w:p>
    <w:p w14:paraId="1CC51CED">
      <w:pPr>
        <w:pStyle w:val="12"/>
        <w:spacing w:line="360" w:lineRule="exact"/>
        <w:ind w:firstLine="480"/>
        <w:rPr>
          <w:rFonts w:hint="eastAsia" w:ascii="宋体" w:hAnsi="宋体" w:eastAsia="宋体" w:cs="宋体"/>
          <w:b w:val="0"/>
          <w:bCs w:val="0"/>
          <w:snapToGrid w:val="0"/>
          <w:color w:val="FF0000"/>
          <w:sz w:val="24"/>
          <w:szCs w:val="24"/>
          <w:highlight w:val="none"/>
        </w:rPr>
      </w:pPr>
      <w:r>
        <w:rPr>
          <w:rFonts w:hint="eastAsia" w:ascii="宋体" w:hAnsi="宋体" w:eastAsia="宋体" w:cs="宋体"/>
          <w:b w:val="0"/>
          <w:bCs w:val="0"/>
          <w:snapToGrid w:val="0"/>
          <w:color w:val="FF0000"/>
          <w:sz w:val="24"/>
          <w:szCs w:val="24"/>
          <w:highlight w:val="none"/>
        </w:rPr>
        <w:t>本工程中标单位应在公示期结束且无异议后</w:t>
      </w:r>
      <w:r>
        <w:rPr>
          <w:rFonts w:hint="eastAsia" w:ascii="宋体" w:hAnsi="宋体" w:eastAsia="宋体" w:cs="宋体"/>
          <w:b w:val="0"/>
          <w:bCs w:val="0"/>
          <w:snapToGrid w:val="0"/>
          <w:color w:val="FF0000"/>
          <w:sz w:val="24"/>
          <w:szCs w:val="24"/>
          <w:highlight w:val="none"/>
          <w:lang w:val="en-US" w:eastAsia="zh-CN"/>
        </w:rPr>
        <w:t>1</w:t>
      </w:r>
      <w:r>
        <w:rPr>
          <w:rFonts w:hint="eastAsia" w:ascii="宋体" w:hAnsi="宋体" w:eastAsia="宋体" w:cs="宋体"/>
          <w:b w:val="0"/>
          <w:bCs w:val="0"/>
          <w:snapToGrid w:val="0"/>
          <w:color w:val="FF0000"/>
          <w:sz w:val="24"/>
          <w:szCs w:val="24"/>
          <w:highlight w:val="none"/>
        </w:rPr>
        <w:t>个工作日内，将所有拟派的班子成员通过“浙里办”进行实名注册，所有拟派的班子成员并在“桐庐工程助手”小程序完成中标项目关联，如不及时完成，</w:t>
      </w:r>
      <w:r>
        <w:rPr>
          <w:rFonts w:hint="eastAsia" w:ascii="宋体" w:hAnsi="宋体" w:eastAsia="宋体" w:cs="宋体"/>
          <w:b w:val="0"/>
          <w:bCs w:val="0"/>
          <w:snapToGrid w:val="0"/>
          <w:color w:val="FF0000"/>
          <w:sz w:val="24"/>
          <w:szCs w:val="24"/>
          <w:highlight w:val="none"/>
          <w:lang w:eastAsia="zh-CN"/>
        </w:rPr>
        <w:t>发包</w:t>
      </w:r>
      <w:r>
        <w:rPr>
          <w:rFonts w:hint="eastAsia" w:ascii="宋体" w:hAnsi="宋体" w:eastAsia="宋体" w:cs="宋体"/>
          <w:b w:val="0"/>
          <w:bCs w:val="0"/>
          <w:snapToGrid w:val="0"/>
          <w:color w:val="FF0000"/>
          <w:sz w:val="24"/>
          <w:szCs w:val="24"/>
          <w:highlight w:val="none"/>
        </w:rPr>
        <w:t>人将有权取消中标候选人中标资格。</w:t>
      </w:r>
    </w:p>
    <w:p w14:paraId="17042654">
      <w:pPr>
        <w:spacing w:line="360" w:lineRule="exact"/>
        <w:ind w:firstLine="480" w:firstLineChars="200"/>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FF0000"/>
          <w:sz w:val="24"/>
          <w:highlight w:val="none"/>
        </w:rPr>
        <w:t>本工程中标单位实行工程总承包制，严禁转包；如有违反，将取消其承包资格。为加强项目管理，建设方对中标单位提供的项目班子人员中的1人及项目负责人采用“桐庐工程助手”进行项目到岗率的考核。考勤细则</w:t>
      </w:r>
      <w:r>
        <w:rPr>
          <w:rFonts w:hint="eastAsia" w:ascii="宋体" w:hAnsi="宋体" w:eastAsia="宋体" w:cs="宋体"/>
          <w:b w:val="0"/>
          <w:bCs w:val="0"/>
          <w:color w:val="FF0000"/>
          <w:sz w:val="24"/>
          <w:highlight w:val="none"/>
        </w:rPr>
        <w:t>严格执行工程助手相关文件，以上费用由中标单位承担，相关费用综合考虑在报价中。</w:t>
      </w:r>
      <w:r>
        <w:rPr>
          <w:rFonts w:hint="eastAsia" w:ascii="宋体" w:hAnsi="宋体" w:eastAsia="宋体" w:cs="宋体"/>
          <w:b w:val="0"/>
          <w:bCs w:val="0"/>
          <w:snapToGrid w:val="0"/>
          <w:color w:val="FF0000"/>
          <w:sz w:val="24"/>
          <w:highlight w:val="none"/>
        </w:rPr>
        <w:t>考勤人员在考勤系统中到岗率不少于80%，且项目负责人要求每周至少考勤一次或在考勤系统中到岗率不少于20%。每缺勤1天扣人民币500元，最高限额为合同价的5%，若考勤人员到场却未进行考勤系统签到确认，一律视为缺勤。本金额直接在审计结算后从工程款中直接扣除。项目施工管理人员必须严格按投标承诺到位,主要管理人员调换必须征得</w:t>
      </w:r>
      <w:r>
        <w:rPr>
          <w:rFonts w:hint="eastAsia" w:ascii="宋体" w:hAnsi="宋体" w:eastAsia="宋体" w:cs="宋体"/>
          <w:b w:val="0"/>
          <w:bCs w:val="0"/>
          <w:snapToGrid w:val="0"/>
          <w:color w:val="FF0000"/>
          <w:sz w:val="24"/>
          <w:highlight w:val="none"/>
          <w:lang w:eastAsia="zh-CN"/>
        </w:rPr>
        <w:t>发包</w:t>
      </w:r>
      <w:r>
        <w:rPr>
          <w:rFonts w:hint="eastAsia" w:ascii="宋体" w:hAnsi="宋体" w:eastAsia="宋体" w:cs="宋体"/>
          <w:b w:val="0"/>
          <w:bCs w:val="0"/>
          <w:snapToGrid w:val="0"/>
          <w:color w:val="FF0000"/>
          <w:sz w:val="24"/>
          <w:highlight w:val="none"/>
        </w:rPr>
        <w:t>人和监理单位的书面同意,否则,施工合同将被终止,并赔偿由此给发包人造成的经济损失</w:t>
      </w:r>
      <w:r>
        <w:rPr>
          <w:rFonts w:hint="eastAsia" w:ascii="宋体" w:hAnsi="宋体" w:eastAsia="宋体" w:cs="宋体"/>
          <w:b w:val="0"/>
          <w:bCs w:val="0"/>
          <w:snapToGrid w:val="0"/>
          <w:color w:val="000000" w:themeColor="text1"/>
          <w:sz w:val="24"/>
          <w:highlight w:val="none"/>
          <w14:textFill>
            <w14:solidFill>
              <w14:schemeClr w14:val="tx1"/>
            </w14:solidFill>
          </w14:textFill>
        </w:rPr>
        <w:t>。</w:t>
      </w:r>
    </w:p>
    <w:p w14:paraId="4DC7AF14">
      <w:pPr>
        <w:pStyle w:val="12"/>
        <w:spacing w:line="240" w:lineRule="atLeast"/>
        <w:ind w:firstLine="480" w:firstLineChars="200"/>
        <w:outlineLvl w:val="4"/>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36.3项目负责人管理：</w:t>
      </w:r>
    </w:p>
    <w:p w14:paraId="14C39957">
      <w:pPr>
        <w:pStyle w:val="12"/>
        <w:spacing w:line="240" w:lineRule="atLeast"/>
        <w:ind w:firstLine="540" w:firstLineChars="225"/>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本工程对中标单位拟派项目负责人在本乡镇辖区范围内实行加锁不押证管理。</w:t>
      </w:r>
    </w:p>
    <w:p w14:paraId="44596AF1">
      <w:pPr>
        <w:rPr>
          <w:rFonts w:hint="eastAsia" w:ascii="宋体" w:hAnsi="宋体" w:eastAsia="宋体" w:cs="宋体"/>
          <w:b/>
          <w:bCs/>
          <w:color w:val="auto"/>
          <w:sz w:val="24"/>
          <w:szCs w:val="24"/>
          <w:highlight w:val="yellow"/>
        </w:rPr>
      </w:pPr>
    </w:p>
    <w:p w14:paraId="08EA9E68">
      <w:pPr>
        <w:pStyle w:val="2"/>
        <w:rPr>
          <w:rFonts w:hint="eastAsia" w:ascii="宋体" w:hAnsi="宋体" w:eastAsia="宋体" w:cs="宋体"/>
          <w:color w:val="auto"/>
          <w:sz w:val="24"/>
          <w:szCs w:val="24"/>
        </w:rPr>
      </w:pPr>
      <w:bookmarkStart w:id="82" w:name="_Toc32244"/>
      <w:r>
        <w:rPr>
          <w:rFonts w:hint="eastAsia" w:ascii="宋体" w:hAnsi="宋体" w:eastAsia="宋体" w:cs="宋体"/>
          <w:color w:val="auto"/>
          <w:sz w:val="24"/>
          <w:szCs w:val="24"/>
        </w:rPr>
        <w:br w:type="page"/>
      </w:r>
    </w:p>
    <w:p w14:paraId="2B2BAC04">
      <w:pPr>
        <w:pStyle w:val="3"/>
        <w:spacing w:line="600" w:lineRule="exact"/>
        <w:jc w:val="center"/>
        <w:rPr>
          <w:rFonts w:hint="eastAsia" w:ascii="宋体" w:hAnsi="宋体" w:eastAsia="宋体" w:cs="宋体"/>
          <w:i/>
          <w:sz w:val="28"/>
          <w:szCs w:val="28"/>
        </w:rPr>
      </w:pPr>
      <w:bookmarkStart w:id="83" w:name="_Toc8919"/>
      <w:bookmarkStart w:id="84" w:name="_Toc29377"/>
      <w:bookmarkStart w:id="85" w:name="_Toc7114"/>
      <w:bookmarkStart w:id="86" w:name="_Toc351203494"/>
      <w:r>
        <w:rPr>
          <w:rFonts w:hint="eastAsia" w:ascii="宋体" w:hAnsi="宋体" w:eastAsia="宋体" w:cs="宋体"/>
          <w:sz w:val="28"/>
          <w:szCs w:val="28"/>
        </w:rPr>
        <w:t>第三章、合同条款</w:t>
      </w:r>
      <w:bookmarkEnd w:id="83"/>
      <w:bookmarkEnd w:id="84"/>
    </w:p>
    <w:bookmarkEnd w:id="85"/>
    <w:p w14:paraId="3C6E5D8A">
      <w:pPr>
        <w:pStyle w:val="13"/>
        <w:tabs>
          <w:tab w:val="left" w:pos="251"/>
        </w:tabs>
        <w:ind w:left="0" w:leftChars="0" w:firstLine="420" w:firstLineChars="200"/>
        <w:rPr>
          <w:rFonts w:hint="eastAsia" w:ascii="宋体" w:hAnsi="宋体" w:eastAsia="宋体" w:cs="宋体"/>
          <w:b/>
          <w:bCs/>
          <w:sz w:val="28"/>
          <w:szCs w:val="28"/>
        </w:rPr>
      </w:pPr>
      <w:r>
        <w:rPr>
          <w:rFonts w:hint="eastAsia" w:ascii="宋体" w:hAnsi="宋体" w:eastAsia="宋体" w:cs="宋体"/>
          <w:szCs w:val="21"/>
          <w:lang w:val="en-US" w:eastAsia="zh-CN"/>
        </w:rPr>
        <w:t xml:space="preserve">                             </w:t>
      </w:r>
      <w:r>
        <w:rPr>
          <w:rFonts w:hint="eastAsia" w:ascii="宋体" w:hAnsi="宋体" w:eastAsia="宋体" w:cs="宋体"/>
          <w:b/>
          <w:bCs/>
          <w:sz w:val="28"/>
          <w:szCs w:val="28"/>
        </w:rPr>
        <w:t>专用合同主要条款</w:t>
      </w:r>
    </w:p>
    <w:p w14:paraId="063EA211">
      <w:pPr>
        <w:pStyle w:val="13"/>
        <w:ind w:left="0" w:leftChars="0" w:firstLine="420" w:firstLineChars="200"/>
        <w:rPr>
          <w:rFonts w:hint="eastAsia" w:ascii="宋体" w:hAnsi="宋体" w:eastAsia="宋体" w:cs="宋体"/>
          <w:szCs w:val="21"/>
        </w:rPr>
      </w:pPr>
    </w:p>
    <w:p w14:paraId="5EA537E1">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根据《中华人民共和国民法典》的有关规定，甲方建设工程采用公开招投标的方法，由乙方承包施工。经甲、乙双方协商一致，达成如下合同条款，共同遵守。</w:t>
      </w:r>
    </w:p>
    <w:p w14:paraId="35CB1E0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一、工程施工概况</w:t>
      </w:r>
    </w:p>
    <w:p w14:paraId="24D21541">
      <w:pPr>
        <w:pStyle w:val="13"/>
        <w:ind w:left="0" w:leftChars="0"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（一）工程名称：</w:t>
      </w:r>
      <w:r>
        <w:rPr>
          <w:rFonts w:hint="eastAsia" w:ascii="宋体" w:hAnsi="宋体" w:eastAsia="宋体" w:cs="宋体"/>
          <w:sz w:val="24"/>
          <w:szCs w:val="24"/>
          <w:u w:val="single"/>
          <w:lang w:val="en-US" w:eastAsia="zh-CN"/>
        </w:rPr>
        <w:t xml:space="preserve">                             </w:t>
      </w:r>
    </w:p>
    <w:p w14:paraId="10260214">
      <w:pPr>
        <w:pStyle w:val="13"/>
        <w:ind w:left="0" w:leftChars="0"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（二）工程施工地点：</w:t>
      </w:r>
      <w:r>
        <w:rPr>
          <w:rFonts w:hint="eastAsia" w:ascii="宋体" w:hAnsi="宋体" w:eastAsia="宋体" w:cs="宋体"/>
          <w:sz w:val="24"/>
          <w:szCs w:val="24"/>
          <w:u w:val="single"/>
          <w:lang w:val="en-US" w:eastAsia="zh-CN"/>
        </w:rPr>
        <w:t xml:space="preserve">                         </w:t>
      </w:r>
    </w:p>
    <w:p w14:paraId="3C221A6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（三）工程施工主要内容：</w:t>
      </w:r>
      <w:r>
        <w:rPr>
          <w:rFonts w:hint="eastAsia" w:ascii="宋体" w:hAnsi="宋体" w:eastAsia="宋体" w:cs="宋体"/>
          <w:sz w:val="24"/>
          <w:szCs w:val="24"/>
          <w:u w:val="single"/>
        </w:rPr>
        <w:t>具体详见本工程施工图纸及工程量清单</w:t>
      </w:r>
    </w:p>
    <w:p w14:paraId="1BD6AABE">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（四）合同范围：</w:t>
      </w:r>
    </w:p>
    <w:p w14:paraId="3CC4AFEE">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（1）承包人应完成的主体工程包括（但不限于）：</w:t>
      </w:r>
      <w:r>
        <w:rPr>
          <w:rFonts w:hint="eastAsia" w:ascii="宋体" w:hAnsi="宋体" w:eastAsia="宋体" w:cs="宋体"/>
          <w:sz w:val="24"/>
          <w:szCs w:val="24"/>
          <w:u w:val="single"/>
        </w:rPr>
        <w:t>具体详见本工程施工图纸及工程量清单</w:t>
      </w:r>
    </w:p>
    <w:p w14:paraId="3E0F6D52">
      <w:pPr>
        <w:pStyle w:val="13"/>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（2）承包人应完成的施工临时设施项目包括（但不限于）：</w:t>
      </w:r>
      <w:r>
        <w:rPr>
          <w:rFonts w:hint="eastAsia" w:ascii="宋体" w:hAnsi="宋体" w:eastAsia="宋体" w:cs="宋体"/>
          <w:sz w:val="24"/>
          <w:szCs w:val="24"/>
          <w:u w:val="single"/>
          <w:lang w:val="en-US" w:eastAsia="zh-CN"/>
        </w:rPr>
        <w:t xml:space="preserve">                      </w:t>
      </w:r>
    </w:p>
    <w:p w14:paraId="24A893BE">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（五）发包人应协助承包人处理施工现场的有关事项。</w:t>
      </w:r>
    </w:p>
    <w:p w14:paraId="4723FD1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（六）施工组织设计：</w:t>
      </w:r>
    </w:p>
    <w:p w14:paraId="3F4CF4C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开工前7天，承包人提供施工组织设计（施工方案）和进度计划的时间，并做好工程定界放样工作，提供定界放样报告。</w:t>
      </w:r>
    </w:p>
    <w:p w14:paraId="15AC1DC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（七）材料供应：</w:t>
      </w:r>
    </w:p>
    <w:p w14:paraId="3C217A68">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工程所需材料由承包商自行采购。材料质量必须符合国家现行有关规范标准和设计要求，并经监理和建设单位同意方可使用。材料质量、规格与要求不符的，监理工程师或发包人代表将拒绝使用，承包人应无条件负责更换或返工，并承担由此发生的一切费用和工期延误损失。</w:t>
      </w:r>
    </w:p>
    <w:p w14:paraId="3B55306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二、下列文件均为合同的组成部分，与合同具有同等法律效力：</w:t>
      </w:r>
    </w:p>
    <w:p w14:paraId="5F7D64B9">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（1）招标文件、补充通知、答疑纪要、询标记录。</w:t>
      </w:r>
    </w:p>
    <w:p w14:paraId="39971C88">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（2）投标文件及附件。</w:t>
      </w:r>
    </w:p>
    <w:p w14:paraId="746650D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（3）合同主要条款。</w:t>
      </w:r>
    </w:p>
    <w:p w14:paraId="5C656EC2">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（4）施工图纸。</w:t>
      </w:r>
    </w:p>
    <w:p w14:paraId="64DDD831">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（5）与本工程相应的施工验收技术规范。</w:t>
      </w:r>
    </w:p>
    <w:p w14:paraId="30CC6879">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（6）中标通知书</w:t>
      </w:r>
    </w:p>
    <w:p w14:paraId="6D04A82C">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三、施工工期：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日至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日，共计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天。</w:t>
      </w:r>
    </w:p>
    <w:p w14:paraId="18A2F52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四、本合同语言文字使用汉语：</w:t>
      </w:r>
    </w:p>
    <w:p w14:paraId="2C6E8C4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适用法律和法规现行建设工程的有关法律法规；适用标准、规范按施工图设计要求和现行国家地方有关建设标准规范。</w:t>
      </w:r>
    </w:p>
    <w:p w14:paraId="4E66B9A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五、工程承包方式：</w:t>
      </w:r>
    </w:p>
    <w:p w14:paraId="46C383AF">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本工程采用</w:t>
      </w:r>
      <w:r>
        <w:rPr>
          <w:rFonts w:hint="eastAsia" w:ascii="宋体" w:hAnsi="宋体" w:eastAsia="宋体" w:cs="宋体"/>
          <w:sz w:val="24"/>
          <w:szCs w:val="24"/>
          <w:u w:val="single"/>
        </w:rPr>
        <w:t>固定单价</w:t>
      </w:r>
      <w:r>
        <w:rPr>
          <w:rFonts w:hint="eastAsia" w:ascii="宋体" w:hAnsi="宋体" w:eastAsia="宋体" w:cs="宋体"/>
          <w:sz w:val="24"/>
          <w:szCs w:val="24"/>
        </w:rPr>
        <w:t>合同。若发生工程变更，按工程报价清单的单价结算。中标单位在施工过程中不得转包、分包，违者视情节轻重，责令改正、没收履约保证金直至清退出场。其一切经济损失由中标人承担，建设单位（业主）概不负责。</w:t>
      </w:r>
    </w:p>
    <w:p w14:paraId="6CB7873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六、工程施工承包总金额及付款方式：</w:t>
      </w:r>
    </w:p>
    <w:p w14:paraId="278108B1">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（一）本工程承包金额为大写：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元整。</w:t>
      </w:r>
    </w:p>
    <w:p w14:paraId="1E7F36E0">
      <w:pPr>
        <w:pStyle w:val="13"/>
        <w:ind w:left="0" w:leftChars="0"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（二）承包款支付方式：</w:t>
      </w:r>
    </w:p>
    <w:p w14:paraId="365FFD50">
      <w:pPr>
        <w:pStyle w:val="13"/>
        <w:numPr>
          <w:ilvl w:val="0"/>
          <w:numId w:val="0"/>
        </w:numPr>
        <w:ind w:left="0" w:leftChars="0" w:firstLine="600" w:firstLineChars="250"/>
        <w:rPr>
          <w:rFonts w:hint="eastAsia" w:ascii="宋体" w:hAnsi="宋体" w:eastAsia="宋体" w:cs="宋体"/>
          <w:sz w:val="24"/>
          <w:szCs w:val="24"/>
        </w:rPr>
      </w:pPr>
      <w:r>
        <w:rPr>
          <w:rFonts w:hint="eastAsia" w:ascii="宋体" w:hAnsi="宋体" w:eastAsia="宋体" w:cs="宋体"/>
          <w:kern w:val="2"/>
          <w:sz w:val="24"/>
          <w:szCs w:val="24"/>
          <w:lang w:val="en-US" w:eastAsia="zh-CN" w:bidi="ar-SA"/>
        </w:rPr>
        <w:t>①</w:t>
      </w:r>
      <w:r>
        <w:rPr>
          <w:rFonts w:hint="eastAsia" w:ascii="宋体" w:hAnsi="宋体" w:eastAsia="宋体" w:cs="宋体"/>
          <w:color w:val="FF0000"/>
          <w:sz w:val="24"/>
          <w:szCs w:val="24"/>
          <w:u w:val="none" w:color="auto"/>
        </w:rPr>
        <w:t>支付方式：工程开工后 7 天内支付合同价款 10%的预付款；</w:t>
      </w:r>
      <w:r>
        <w:rPr>
          <w:rFonts w:hint="eastAsia" w:ascii="宋体" w:hAnsi="宋体" w:eastAsia="宋体" w:cs="宋体"/>
          <w:color w:val="FF0000"/>
          <w:sz w:val="24"/>
          <w:szCs w:val="24"/>
        </w:rPr>
        <w:t>工程竣工验收合格后，结算审计并经审定后30日内支付至结算造价的98.5%，其余1.5%留作质量保修金，余款待竣工验收合格满两年后一次性付清（不计息）。</w:t>
      </w:r>
    </w:p>
    <w:p w14:paraId="3CCE6F60">
      <w:pPr>
        <w:pStyle w:val="13"/>
        <w:numPr>
          <w:ilvl w:val="0"/>
          <w:numId w:val="0"/>
        </w:numPr>
        <w:ind w:leftChars="150"/>
        <w:rPr>
          <w:rFonts w:hint="eastAsia" w:ascii="宋体" w:hAnsi="宋体" w:eastAsia="宋体" w:cs="宋体"/>
          <w:sz w:val="24"/>
          <w:szCs w:val="24"/>
        </w:rPr>
      </w:pPr>
      <w:r>
        <w:rPr>
          <w:rFonts w:hint="eastAsia" w:ascii="宋体" w:hAnsi="宋体" w:eastAsia="宋体" w:cs="宋体"/>
          <w:sz w:val="24"/>
          <w:szCs w:val="24"/>
        </w:rPr>
        <w:t>资金申请拨付单未经招标人、镇政府、国土所和监理单位签字同意的，以及施工单位未提供定界放样报告的，不予拨付工程款。(注:支付工程款时施工方须提供放样报告)</w:t>
      </w:r>
    </w:p>
    <w:p w14:paraId="474D53D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注:资金支付由桐庐县土地整治开发利用有限公司支付给施工承包单位。</w:t>
      </w:r>
    </w:p>
    <w:p w14:paraId="053BA2C1">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②根据《关于桐庐县建设工程项目实施农民工工资专用账户和银行代发工资的通知》(桐住建通 (2018)35号)文件和关于调整《桐庐县建设工程项目实施农民工工资专用账户和银行代发工资的通知(试行)》有关条款的通知(桐住建通[2019]39号)文件规定：</w:t>
      </w:r>
    </w:p>
    <w:p w14:paraId="024FE00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除以合同工期数，确定月工资性工程进度款(工资性工程进度款=总工程款X合理比列(15%)一合同工期(月)</w:t>
      </w:r>
    </w:p>
    <w:p w14:paraId="1C1F853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本项目的月工资性工程进度款(含工资性工程预付款)，由建设单位在每月的25日前足额拨付至中标单位开设的工资专户。</w:t>
      </w:r>
    </w:p>
    <w:p w14:paraId="17D662F9">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③建设单位支付工程进度款时，扣除已拨付的工资性工程款，待中标单位已按时足额支付农民工工资后，再拨付剩余工程进度款。</w:t>
      </w:r>
    </w:p>
    <w:p w14:paraId="6961194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七、工程施工质量</w:t>
      </w:r>
    </w:p>
    <w:p w14:paraId="73FD3509">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（一）工程质量评定标准：按照国家、省颁发的有关工程质量评定标准，以及施工设计书和施工图为依据。</w:t>
      </w:r>
    </w:p>
    <w:p w14:paraId="45F81CDD">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（二）本项目工程施工由甲、乙双方派出专门人员共同对工程质量进行全面监督。</w:t>
      </w:r>
    </w:p>
    <w:p w14:paraId="441A2EF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（三）对于隐蔽工程，施工前必须通知甲方和监理单位，由甲方、乙方、监理单位签署意见后，方能进行下道工序。</w:t>
      </w:r>
    </w:p>
    <w:p w14:paraId="738AF4E3">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八、规划设计变更：若本工程明确需要变更的，必须经甲方、乙方、国土所、监理单位和桐庐县国土资源局审核同意后，才可变更，未经同意，擅自变更无效。</w:t>
      </w:r>
    </w:p>
    <w:p w14:paraId="489111D2">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九、履约保证金和工程质量保证金</w:t>
      </w:r>
    </w:p>
    <w:p w14:paraId="3ECB7DFE">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在签订合同前，中标单位应向招标单位缴纳中标价的2%的履约保证金，工程竣工通过验收合格后一周内无息退还。工程质量如出现质量问题，甲方应通知乙方采取修补、返工等形式进行处理，乙方不按甲方要求进行处理的，甲方有权扣除部分或全部质量保证金。</w:t>
      </w:r>
    </w:p>
    <w:p w14:paraId="406FE6C4">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十、甲、乙双方责任</w:t>
      </w:r>
    </w:p>
    <w:p w14:paraId="6D246BF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（一）甲方：</w:t>
      </w:r>
    </w:p>
    <w:p w14:paraId="176DB609">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1、负责处理土地调整和地上附着物和青苗赔偿等有关政策，并应在工程施工前完成，保证工程顺利施工。</w:t>
      </w:r>
    </w:p>
    <w:p w14:paraId="6998DCC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2、派施工监督员进驻工地，监督工程施工进度和质量，监督隐蔽工程，协助解决施工过程中应由甲方负责的其他事宜。</w:t>
      </w:r>
    </w:p>
    <w:p w14:paraId="2BC3425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3、建设单位在收到要求验收的申请后，必须在一个月内对工程进行验收。</w:t>
      </w:r>
    </w:p>
    <w:p w14:paraId="4FFB111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（二）乙方:</w:t>
      </w:r>
    </w:p>
    <w:p w14:paraId="223184D3">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1、乙方确定项目经理组织施工该工程项目。</w:t>
      </w:r>
    </w:p>
    <w:p w14:paraId="5DFBF6AF">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2、按照施工设计方案、国家规定的有关施工技术规范的要求，及时组织施工。</w:t>
      </w:r>
    </w:p>
    <w:p w14:paraId="13886D5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3、工程实施中如遇特殊情况，应及时反映、确需变更项目设计时，需出具土</w:t>
      </w:r>
    </w:p>
    <w:p w14:paraId="44E7DD2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地开发整理项目施工设计变更联系单，经甲方和乙方同意后方可实施。</w:t>
      </w:r>
    </w:p>
    <w:p w14:paraId="494F27D1">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4、必须逐日记录施工日记，定期向甲方、乙方和监理单位报告施工进度和隐蔽工程验收通知单，保证施工进度和质量。</w:t>
      </w:r>
    </w:p>
    <w:p w14:paraId="5859480C">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5、指定施工安全制度，保证施工安全。</w:t>
      </w:r>
    </w:p>
    <w:p w14:paraId="3825FD9D">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乙方应严格执行各项国家有关规定，有关技术人员必须持证上岗。乙方应实施严格的各类安全防护措施，做好安民告示，设置必要的施工警戒标志，线杆保护措施，做好施工照明、看守和警卫工作，有毒气体防护措施，并对工程施工现场的安全负责，接受甲方和监理单位的现场代表对安全措施的监督。乙方在施工期间，若发生与本工程相关的安全事故，一切法律和经济责任均由乙方承担，甲方概不负责。</w:t>
      </w:r>
    </w:p>
    <w:p w14:paraId="29B592A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（2）施工期间乙方应密切注意气象预报，及时采取防范措施，防止暴风雨、洪水、雷电、冰冻等造成工程损害，乙方不得以除地震等不可抗力以外的自然灾害为由提出索赔要求。</w:t>
      </w:r>
    </w:p>
    <w:p w14:paraId="11896ED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6、工程全面竣工后，乙方必须对所承包工程进行全面检查，纠正不足，并应在工程竣工一个月内向甲方提交齐全的竣工资料（包括竣工图、施工记录、竣工决算等）和要求验收的申请。</w:t>
      </w:r>
    </w:p>
    <w:p w14:paraId="3ABF5598">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7、工程竣工验收合格后的二年为质量保修年限，质保期内因施工质量造成工程损坏，由施工单位负责修复，并承担修复费用。</w:t>
      </w:r>
    </w:p>
    <w:p w14:paraId="563A28ED">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8、乙方完工场地清理后，场地要符合甲方和监理单位的现场代表的要求。</w:t>
      </w:r>
    </w:p>
    <w:p w14:paraId="567E6BEF">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十一、违约责任</w:t>
      </w:r>
    </w:p>
    <w:p w14:paraId="25ED7FD7">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一）乙方在施工进程中，应主动接受甲方委派的质量监督员的监督。工程质量不合格，应立即进行返工，或推倒重做，直至符合要求，由此造成的损失由乙方承担。注：因自然灾害不可抗力因素造成的或发包方原因引起导致本项目无法进场开工的除外。</w:t>
      </w:r>
    </w:p>
    <w:p w14:paraId="5415D15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（二）工程在验收中，工程质量不合格并要求整改的，必须在收到整改通知书15天内整改完成，同时，加处罚金。一次整改合格的，按工程款5%处以罚金，两次及两次以上整改合格的，按工程款15%处以罚金。</w:t>
      </w:r>
    </w:p>
    <w:p w14:paraId="3C2F0D47">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三）施工单位必须在承包合同签订后的7天内进场施工。如超过时间完工，将处以每天按合同总金额1‰的工程逾期违约金，违约金总额不超过合同价款的3%，如果承包人没有按照投标时确定的施工进度施工，其实际施工进度或重要的单项施工进度与计划进度误差半个月以上，发包人有权终止合同，其一切损失由承包人自负，工期提前不奖。</w:t>
      </w:r>
    </w:p>
    <w:p w14:paraId="036D0BD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凡属下列情况之一者，经建设单位签证同意，工期相应调整：</w:t>
      </w:r>
    </w:p>
    <w:p w14:paraId="2B59F9D1">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（1）设计变更；</w:t>
      </w:r>
    </w:p>
    <w:p w14:paraId="0ABC0627">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（2）工程款未按合同规定支付影响工程进度者；</w:t>
      </w:r>
    </w:p>
    <w:p w14:paraId="4E2372D2">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（3）发包人未按约定提供开工条件；</w:t>
      </w:r>
    </w:p>
    <w:p w14:paraId="7355973C">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（4）地震、战争等人力不可抗拒原因；</w:t>
      </w:r>
    </w:p>
    <w:p w14:paraId="413E0BF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（5）建设单位同意顺延工期的其他原因。</w:t>
      </w:r>
    </w:p>
    <w:p w14:paraId="5CD95148">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）中标单位在工程施工中必须严格按有关规范施工，并接受建设单位或由建设单位委派的质量监督员监督。</w:t>
      </w:r>
    </w:p>
    <w:p w14:paraId="58A7EDC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）凡隐蔽工程在进行下一道工序施工前应通知建设单位进行验收，在未验收之前不得进行下一道工序施工。</w:t>
      </w:r>
    </w:p>
    <w:p w14:paraId="38E0A2C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)在施工过程中，乙方须严格执行《美丽杭州建设领导小组关于印发杭州市打赢“蓝天保卫战”暨大气污染防治 2020年实施计划的通知》（杭美建【2020】3 号）文件和桐庐县建设工地“控尘十条”相关防尘措施，达到防尘要求并接受建设单位的检查。</w:t>
      </w:r>
    </w:p>
    <w:p w14:paraId="4CECFD1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十二、仲裁</w:t>
      </w:r>
    </w:p>
    <w:p w14:paraId="13E0E2F8">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合同执行过程中双方发生纠纷时，应协商解决，如协商不成，可提请有关合同管理部门调解和仲裁，也可直接向工程所在地法院起诉。</w:t>
      </w:r>
    </w:p>
    <w:p w14:paraId="27FCA7C8">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十三、本合同如有未尽事宜，按有关规定，由甲、乙双方共同协商解决。</w:t>
      </w:r>
    </w:p>
    <w:p w14:paraId="3C00544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十四、本合同一式</w:t>
      </w:r>
      <w:r>
        <w:rPr>
          <w:rFonts w:hint="eastAsia" w:ascii="宋体" w:hAnsi="宋体" w:eastAsia="宋体" w:cs="宋体"/>
          <w:b/>
          <w:bCs/>
          <w:sz w:val="24"/>
          <w:szCs w:val="24"/>
          <w:u w:val="single"/>
        </w:rPr>
        <w:t>拾二</w:t>
      </w:r>
      <w:r>
        <w:rPr>
          <w:rFonts w:hint="eastAsia" w:ascii="宋体" w:hAnsi="宋体" w:eastAsia="宋体" w:cs="宋体"/>
          <w:sz w:val="24"/>
          <w:szCs w:val="24"/>
        </w:rPr>
        <w:t>份，甲乙双方执</w:t>
      </w:r>
      <w:r>
        <w:rPr>
          <w:rFonts w:hint="eastAsia" w:ascii="宋体" w:hAnsi="宋体" w:eastAsia="宋体" w:cs="宋体"/>
          <w:b/>
          <w:bCs/>
          <w:sz w:val="24"/>
          <w:szCs w:val="24"/>
          <w:u w:val="single"/>
        </w:rPr>
        <w:t>叁</w:t>
      </w:r>
      <w:r>
        <w:rPr>
          <w:rFonts w:hint="eastAsia" w:ascii="宋体" w:hAnsi="宋体" w:eastAsia="宋体" w:cs="宋体"/>
          <w:sz w:val="24"/>
          <w:szCs w:val="24"/>
        </w:rPr>
        <w:t>份，其余送相关单位持有。</w:t>
      </w:r>
    </w:p>
    <w:p w14:paraId="0E577B69">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十五、本合同自签字之日起生效。</w:t>
      </w:r>
    </w:p>
    <w:p w14:paraId="17A527E4">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十六、其他</w:t>
      </w:r>
    </w:p>
    <w:p w14:paraId="1B17CFCD">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承包人对本合同工程的具体施工执行时，应遵守本合同的技术规范及国家和有关部门颁发的所有现行标准、技术规程规范，若本合同技术规范与国家或有关部门颁发的标准、技术规程规范不一致时按监理人的指示执行，若现行标准和规程规范有修改时，则以修订以后的新标准和新规范为准。本合同遵照执行的现行技术规范主要有（但不限于）：《土地开发整理标准》（TD/T1011—1013—2000）、《土地开发整理项目规划设计规范》（TD/T102-2000）、《土地开发整理规划编制规程》（TD/T1011-2000）</w:t>
      </w:r>
    </w:p>
    <w:p w14:paraId="06E99D15">
      <w:pPr>
        <w:pStyle w:val="13"/>
        <w:ind w:left="0" w:leftChars="0" w:firstLine="480" w:firstLineChars="200"/>
        <w:rPr>
          <w:rFonts w:hint="eastAsia" w:ascii="宋体" w:hAnsi="宋体" w:eastAsia="宋体" w:cs="宋体"/>
          <w:sz w:val="24"/>
          <w:szCs w:val="24"/>
        </w:rPr>
      </w:pPr>
    </w:p>
    <w:p w14:paraId="4912E42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2、《杭州市打赢“蓝天保卫战”暨大气污染防治2020年实施计划》（杭美建〔2020〕3号）和桐庐县建设工地“控尘十条”</w:t>
      </w:r>
    </w:p>
    <w:p w14:paraId="3039E67E">
      <w:pPr>
        <w:pStyle w:val="13"/>
        <w:ind w:left="0" w:leftChars="0" w:firstLine="480" w:firstLineChars="200"/>
        <w:rPr>
          <w:rFonts w:hint="eastAsia" w:ascii="宋体" w:hAnsi="宋体" w:eastAsia="宋体" w:cs="宋体"/>
          <w:sz w:val="24"/>
          <w:szCs w:val="24"/>
        </w:rPr>
      </w:pPr>
    </w:p>
    <w:p w14:paraId="4191974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514BDDB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发包人：  (公章)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承包人：  (公章)</w:t>
      </w:r>
    </w:p>
    <w:p w14:paraId="6C46EEA2">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法定代表人或其委托代理人：</w:t>
      </w:r>
    </w:p>
    <w:p w14:paraId="6CFA9B6D">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 （签字）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（签字）</w:t>
      </w:r>
    </w:p>
    <w:p w14:paraId="25064EC0">
      <w:pPr>
        <w:pStyle w:val="13"/>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 xml:space="preserve">组织机构代码：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组织机构代码：</w:t>
      </w:r>
      <w:r>
        <w:rPr>
          <w:rFonts w:hint="eastAsia" w:ascii="宋体" w:hAnsi="宋体" w:eastAsia="宋体" w:cs="宋体"/>
          <w:sz w:val="24"/>
          <w:szCs w:val="24"/>
          <w:lang w:val="en-US" w:eastAsia="zh-CN"/>
        </w:rPr>
        <w:t xml:space="preserve"> </w:t>
      </w:r>
    </w:p>
    <w:p w14:paraId="71586420">
      <w:pPr>
        <w:pStyle w:val="13"/>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 xml:space="preserve">地  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  址：</w:t>
      </w:r>
      <w:r>
        <w:rPr>
          <w:rFonts w:hint="eastAsia" w:ascii="宋体" w:hAnsi="宋体" w:eastAsia="宋体" w:cs="宋体"/>
          <w:sz w:val="24"/>
          <w:szCs w:val="24"/>
          <w:lang w:val="en-US" w:eastAsia="zh-CN"/>
        </w:rPr>
        <w:t xml:space="preserve"> </w:t>
      </w:r>
    </w:p>
    <w:p w14:paraId="58864B80">
      <w:pPr>
        <w:pStyle w:val="1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邮政编码：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 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邮政编码：</w:t>
      </w:r>
      <w:r>
        <w:rPr>
          <w:rFonts w:hint="eastAsia" w:ascii="宋体" w:hAnsi="宋体" w:eastAsia="宋体" w:cs="宋体"/>
          <w:sz w:val="24"/>
          <w:szCs w:val="24"/>
          <w:lang w:val="en-US" w:eastAsia="zh-CN"/>
        </w:rPr>
        <w:t xml:space="preserve"> </w:t>
      </w:r>
    </w:p>
    <w:p w14:paraId="7C8333F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           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                     </w:t>
      </w:r>
    </w:p>
    <w:p w14:paraId="74D1167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委托代理人：                     </w:t>
      </w:r>
    </w:p>
    <w:p w14:paraId="16FC16E2">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电  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      </w:t>
      </w:r>
    </w:p>
    <w:p w14:paraId="44E2E11F">
      <w:pPr>
        <w:pStyle w:val="1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传  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传  真：</w:t>
      </w:r>
      <w:r>
        <w:rPr>
          <w:rFonts w:hint="eastAsia" w:ascii="宋体" w:hAnsi="宋体" w:eastAsia="宋体" w:cs="宋体"/>
          <w:sz w:val="24"/>
          <w:szCs w:val="24"/>
          <w:lang w:val="en-US" w:eastAsia="zh-CN"/>
        </w:rPr>
        <w:t xml:space="preserve"> </w:t>
      </w:r>
    </w:p>
    <w:p w14:paraId="711C3FB7">
      <w:pPr>
        <w:pStyle w:val="1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 xml:space="preserve">电子信箱：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电子信箱：</w:t>
      </w:r>
      <w:r>
        <w:rPr>
          <w:rFonts w:hint="eastAsia" w:ascii="宋体" w:hAnsi="宋体" w:eastAsia="宋体" w:cs="宋体"/>
          <w:sz w:val="24"/>
          <w:szCs w:val="24"/>
          <w:lang w:val="en-US" w:eastAsia="zh-CN"/>
        </w:rPr>
        <w:t xml:space="preserve"> </w:t>
      </w:r>
    </w:p>
    <w:p w14:paraId="5BE0CC12">
      <w:pPr>
        <w:pStyle w:val="1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开户银行：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r>
        <w:rPr>
          <w:rFonts w:hint="eastAsia" w:ascii="宋体" w:hAnsi="宋体" w:eastAsia="宋体" w:cs="宋体"/>
          <w:sz w:val="24"/>
          <w:szCs w:val="24"/>
          <w:lang w:val="en-US" w:eastAsia="zh-CN"/>
        </w:rPr>
        <w:t xml:space="preserve"> </w:t>
      </w:r>
    </w:p>
    <w:p w14:paraId="5399929A">
      <w:pPr>
        <w:pStyle w:val="1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账  号：</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  号：</w:t>
      </w:r>
      <w:r>
        <w:rPr>
          <w:rFonts w:hint="eastAsia" w:ascii="宋体" w:hAnsi="宋体" w:eastAsia="宋体" w:cs="宋体"/>
          <w:sz w:val="24"/>
          <w:szCs w:val="24"/>
          <w:lang w:val="en-US" w:eastAsia="zh-CN"/>
        </w:rPr>
        <w:t xml:space="preserve"> </w:t>
      </w:r>
    </w:p>
    <w:p w14:paraId="09D961E8">
      <w:pPr>
        <w:pStyle w:val="13"/>
        <w:ind w:left="0" w:leftChars="0" w:firstLine="480" w:firstLineChars="200"/>
        <w:rPr>
          <w:rFonts w:hint="eastAsia" w:ascii="宋体" w:hAnsi="宋体" w:eastAsia="宋体" w:cs="宋体"/>
          <w:sz w:val="24"/>
          <w:szCs w:val="24"/>
        </w:rPr>
      </w:pPr>
    </w:p>
    <w:p w14:paraId="6CE74E18">
      <w:pPr>
        <w:pStyle w:val="13"/>
        <w:ind w:left="0" w:leftChars="0" w:firstLine="420" w:firstLineChars="200"/>
        <w:rPr>
          <w:rFonts w:hint="eastAsia" w:ascii="宋体" w:hAnsi="宋体" w:eastAsia="宋体" w:cs="宋体"/>
          <w:szCs w:val="21"/>
        </w:rPr>
      </w:pPr>
    </w:p>
    <w:p w14:paraId="1A546C0C">
      <w:pPr>
        <w:pStyle w:val="13"/>
        <w:ind w:left="0" w:leftChars="0" w:firstLine="420" w:firstLineChars="200"/>
        <w:rPr>
          <w:rFonts w:hint="eastAsia" w:ascii="宋体" w:hAnsi="宋体" w:eastAsia="宋体" w:cs="宋体"/>
          <w:szCs w:val="21"/>
        </w:rPr>
      </w:pPr>
    </w:p>
    <w:p w14:paraId="5E95D05F">
      <w:pPr>
        <w:rPr>
          <w:rFonts w:hint="eastAsia" w:ascii="宋体" w:hAnsi="宋体" w:eastAsia="宋体" w:cs="宋体"/>
          <w:szCs w:val="21"/>
        </w:rPr>
      </w:pPr>
    </w:p>
    <w:p w14:paraId="1FDD1380">
      <w:pPr>
        <w:pStyle w:val="2"/>
        <w:rPr>
          <w:rFonts w:hint="eastAsia"/>
        </w:rPr>
      </w:pPr>
      <w:r>
        <w:rPr>
          <w:rFonts w:hint="eastAsia"/>
        </w:rPr>
        <w:t xml:space="preserve">           </w:t>
      </w:r>
      <w:r>
        <w:rPr>
          <w:rFonts w:hint="eastAsia"/>
          <w:lang w:val="en-US" w:eastAsia="zh-CN"/>
        </w:rPr>
        <w:t xml:space="preserve">              </w:t>
      </w:r>
    </w:p>
    <w:p w14:paraId="397FFD26">
      <w:pPr>
        <w:rPr>
          <w:rFonts w:hint="eastAsia"/>
        </w:rPr>
      </w:pPr>
    </w:p>
    <w:p w14:paraId="73799E6C">
      <w:pPr>
        <w:pStyle w:val="13"/>
        <w:ind w:left="0" w:leftChars="0" w:firstLine="420" w:firstLineChars="200"/>
        <w:rPr>
          <w:rFonts w:hint="eastAsia" w:ascii="宋体" w:hAnsi="宋体" w:eastAsia="宋体" w:cs="宋体"/>
          <w:szCs w:val="21"/>
        </w:rPr>
      </w:pPr>
    </w:p>
    <w:p w14:paraId="7B7FFC77">
      <w:pPr>
        <w:pStyle w:val="13"/>
        <w:ind w:left="0" w:leftChars="0" w:firstLine="3360" w:firstLineChars="120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rPr>
        <w:t>廉政合同</w:t>
      </w:r>
    </w:p>
    <w:p w14:paraId="296CB81F">
      <w:pPr>
        <w:pStyle w:val="13"/>
        <w:ind w:left="0" w:leftChars="0" w:firstLine="420" w:firstLineChars="200"/>
        <w:rPr>
          <w:rFonts w:hint="eastAsia" w:ascii="宋体" w:hAnsi="宋体" w:eastAsia="宋体" w:cs="宋体"/>
          <w:szCs w:val="21"/>
        </w:rPr>
      </w:pPr>
    </w:p>
    <w:p w14:paraId="42E8BAC8">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为加强工程建设中的廉政建设，保证工程建设高效优质完成，保证建设资金的安全和有效使用的项目法人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(以下称甲方)与承包商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(以下称乙方)，特订立如下合同。</w:t>
      </w:r>
    </w:p>
    <w:p w14:paraId="1974D82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第一条　甲乙双方的权利和义务</w:t>
      </w:r>
    </w:p>
    <w:p w14:paraId="35068FD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(一)严格遵守党和国家工程建设的有关法律法规及水利部门的有关规定。</w:t>
      </w:r>
    </w:p>
    <w:p w14:paraId="46C8ACE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(二)严格执行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的合同文件，自觉按合同办事。</w:t>
      </w:r>
    </w:p>
    <w:p w14:paraId="4BE989F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(三)双方的业务活动坚持公开、公平、公正、诚信、透明的原则(除法律认定的商业秘密和合同文件另有规定之外)，不得损害国家和集体利益，违反工程建设管理规定。</w:t>
      </w:r>
    </w:p>
    <w:p w14:paraId="5CA74FE9">
      <w:pPr>
        <w:pStyle w:val="13"/>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(四)建立健全廉政制度、监督制度和处罚制度，开展廉政教育，设立廉政告示牌，公布举报电话。</w:t>
      </w:r>
    </w:p>
    <w:p w14:paraId="575C9973">
      <w:pPr>
        <w:pStyle w:val="13"/>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(五)发现对方在业务活动中有违反廉政规定的行为，有及时提醒对方纠正的权利和义务。</w:t>
      </w:r>
    </w:p>
    <w:p w14:paraId="3BD85D5A">
      <w:pPr>
        <w:pStyle w:val="13"/>
        <w:ind w:left="0" w:leftChars="0" w:firstLine="240" w:firstLineChars="100"/>
        <w:rPr>
          <w:rFonts w:hint="eastAsia" w:ascii="宋体" w:hAnsi="宋体" w:eastAsia="宋体" w:cs="宋体"/>
          <w:sz w:val="24"/>
          <w:szCs w:val="24"/>
        </w:rPr>
      </w:pPr>
      <w:r>
        <w:rPr>
          <w:rFonts w:hint="eastAsia" w:ascii="宋体" w:hAnsi="宋体" w:eastAsia="宋体" w:cs="宋体"/>
          <w:sz w:val="24"/>
          <w:szCs w:val="24"/>
        </w:rPr>
        <w:t>(六)发现对方严重违反本合同义务条款的行为，有向其上级有关部门举报、建议给予处理并要求告知处理结果的权利。</w:t>
      </w:r>
    </w:p>
    <w:p w14:paraId="00568628">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第二条　甲方的义务</w:t>
      </w:r>
    </w:p>
    <w:p w14:paraId="2DDEFD5F">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(一)甲方及其工作人员不得索要或接受乙方的礼金、礼券、有价证券和物品，不得到乙方报销任何应由甲方或个人支付的费用等。</w:t>
      </w:r>
    </w:p>
    <w:p w14:paraId="40460843">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(二)甲方不得有意刁难、拖欠承包商工程款，不得违反规定批拨工程建设费用等。</w:t>
      </w:r>
    </w:p>
    <w:p w14:paraId="488B5BD2">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(三)甲方工作人员不得参加乙方安排的宴请和娱乐活动；不得接受乙方提供的通讯工具、交通工具和高档办公用品等。</w:t>
      </w:r>
    </w:p>
    <w:p w14:paraId="79291146">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(四)甲方及其工作人员不得要求或者接受乙方为其住房装修、操办婚丧嫁娶、安排配偶子女的工作以及出国出境、旅游等。</w:t>
      </w:r>
    </w:p>
    <w:p w14:paraId="0A5AB7F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(五)甲方工作人员的配偶、子女及下属单位不得从事与甲方工程有关的材料设备供应、工程分包、劳务等经济活动。</w:t>
      </w:r>
    </w:p>
    <w:p w14:paraId="707D5807">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(六)甲方及其工作人员不得以任何理由向乙方推荐分包单位，不得要求乙方购买合同规定外的材料和设备。</w:t>
      </w:r>
    </w:p>
    <w:p w14:paraId="7BA3FF27">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第三条　乙方义务</w:t>
      </w:r>
    </w:p>
    <w:p w14:paraId="792EBA4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(一)乙方不得以任何理由向甲方及其工作人员行贿或馈赠礼金、礼券、有价证券、礼品。</w:t>
      </w:r>
    </w:p>
    <w:p w14:paraId="1EA9559F">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(二)乙方不得以任何名义为甲方及其工作人员报销应由甲方单位或个人支付的任何费用。</w:t>
      </w:r>
    </w:p>
    <w:p w14:paraId="5E06EE2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(三)乙方不得要求甲方违反规定，批拨、追加工程建设费用等。</w:t>
      </w:r>
    </w:p>
    <w:p w14:paraId="16126A98">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(四)乙方不得以任何理由安排甲方工作人员参加宴请及娱乐活动。</w:t>
      </w:r>
    </w:p>
    <w:p w14:paraId="7B38FE49">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(五)乙方不得为甲方单位和个人购置或提供通讯工具、交通工具和高档办公用品等。</w:t>
      </w:r>
    </w:p>
    <w:p w14:paraId="7C030AA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第四条　违约责任</w:t>
      </w:r>
    </w:p>
    <w:p w14:paraId="518EEB23">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(一)甲方及其工作人员违反本合同第一、二条，按管理权限，依据有关规定给予党纪、政纪或组织处理；涉嫌犯罪的，移送司法机关追究刑事责任；给乙方单位造成经济损失的，应予以赔偿。</w:t>
      </w:r>
    </w:p>
    <w:p w14:paraId="4D06C10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二)乙方及其工作人员违反本合同第一、三条，按管理权限，依据有关规定，给予党纪、政纪、组织处理或停止承接业务处理；给甲方单位造成经济损失的，应予以赔偿；情节严重的，甲方建议有关工程建设主管部门给予乙方一至三年内不得参与工程建设项目投标的处罚。</w:t>
      </w:r>
    </w:p>
    <w:p w14:paraId="6AFA8ADF">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第五条　双方约定</w:t>
      </w:r>
    </w:p>
    <w:p w14:paraId="2E557233">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本合同由纪检监察机关负责监督执行。纪检监察机关对本合同执行情况进行抽查，提出属本合同规定范围内的处理意见。</w:t>
      </w:r>
    </w:p>
    <w:p w14:paraId="2B7C8BC7">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第六条　本合同有效期同甲乙双方签署之日起至该工程项目工程款支付完结时止。</w:t>
      </w:r>
    </w:p>
    <w:p w14:paraId="7E88695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第七条　本合同作为本工程施工承包合同的附件，与工程施工合同具有同等的法律效力，经合同双方签署后生效。</w:t>
      </w:r>
    </w:p>
    <w:p w14:paraId="36D1E133">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第八条  本合同一式拾二份，甲乙双方执叁份，其余送相关单位持有。</w:t>
      </w:r>
    </w:p>
    <w:p w14:paraId="176287B6">
      <w:pPr>
        <w:pStyle w:val="13"/>
        <w:ind w:left="0" w:leftChars="0" w:firstLine="480" w:firstLineChars="200"/>
        <w:rPr>
          <w:rFonts w:hint="eastAsia" w:ascii="宋体" w:hAnsi="宋体" w:eastAsia="宋体" w:cs="宋体"/>
          <w:sz w:val="24"/>
          <w:szCs w:val="24"/>
        </w:rPr>
      </w:pPr>
    </w:p>
    <w:p w14:paraId="1A6A9822">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甲方单位：(盖章)　　　　　　　　　乙方单位：(盖章)</w:t>
      </w:r>
    </w:p>
    <w:p w14:paraId="2667B6A2">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14:paraId="275D9582">
      <w:pPr>
        <w:pStyle w:val="1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地址：　　　　　　　　　　　　　　地址：</w:t>
      </w:r>
      <w:r>
        <w:rPr>
          <w:rFonts w:hint="eastAsia" w:ascii="宋体" w:hAnsi="宋体" w:eastAsia="宋体" w:cs="宋体"/>
          <w:sz w:val="24"/>
          <w:szCs w:val="24"/>
          <w:lang w:val="en-US" w:eastAsia="zh-CN"/>
        </w:rPr>
        <w:t xml:space="preserve"> </w:t>
      </w:r>
    </w:p>
    <w:p w14:paraId="156E5E18">
      <w:pPr>
        <w:pStyle w:val="1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电话：　　　　　　　　　　　　　　电话：</w:t>
      </w:r>
      <w:r>
        <w:rPr>
          <w:rFonts w:hint="eastAsia" w:ascii="宋体" w:hAnsi="宋体" w:eastAsia="宋体" w:cs="宋体"/>
          <w:sz w:val="24"/>
          <w:szCs w:val="24"/>
          <w:lang w:val="en-US" w:eastAsia="zh-CN"/>
        </w:rPr>
        <w:t xml:space="preserve"> </w:t>
      </w:r>
    </w:p>
    <w:p w14:paraId="5AADCCA7">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年　　　月　　日　　　　　　　　　　　年　　　月　　日</w:t>
      </w:r>
    </w:p>
    <w:p w14:paraId="0425ABBA">
      <w:pPr>
        <w:rPr>
          <w:rFonts w:hint="eastAsia" w:ascii="宋体" w:hAnsi="宋体" w:eastAsia="宋体" w:cs="宋体"/>
          <w:sz w:val="24"/>
          <w:szCs w:val="24"/>
        </w:rPr>
      </w:pPr>
    </w:p>
    <w:p w14:paraId="0BE87E6A">
      <w:pPr>
        <w:pStyle w:val="13"/>
        <w:ind w:left="0" w:leftChars="0" w:firstLine="2880" w:firstLineChars="900"/>
        <w:rPr>
          <w:rFonts w:hint="eastAsia" w:ascii="宋体" w:hAnsi="宋体" w:eastAsia="宋体" w:cs="宋体"/>
          <w:sz w:val="32"/>
          <w:szCs w:val="32"/>
        </w:rPr>
      </w:pPr>
    </w:p>
    <w:p w14:paraId="4F23E718">
      <w:pPr>
        <w:pStyle w:val="13"/>
        <w:ind w:left="0" w:leftChars="0" w:firstLine="2891" w:firstLineChars="9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p>
    <w:p w14:paraId="717466C2">
      <w:pPr>
        <w:pStyle w:val="13"/>
        <w:ind w:left="0" w:leftChars="0" w:firstLine="3654" w:firstLineChars="1300"/>
        <w:rPr>
          <w:rFonts w:hint="eastAsia" w:ascii="宋体" w:hAnsi="宋体" w:eastAsia="宋体" w:cs="宋体"/>
          <w:b/>
          <w:bCs/>
          <w:sz w:val="28"/>
          <w:szCs w:val="28"/>
        </w:rPr>
      </w:pPr>
    </w:p>
    <w:p w14:paraId="27A368DD">
      <w:pPr>
        <w:pStyle w:val="13"/>
        <w:ind w:left="0" w:leftChars="0" w:firstLine="3654" w:firstLineChars="1300"/>
        <w:rPr>
          <w:rFonts w:hint="eastAsia" w:ascii="宋体" w:hAnsi="宋体" w:eastAsia="宋体" w:cs="宋体"/>
          <w:b/>
          <w:bCs/>
          <w:sz w:val="28"/>
          <w:szCs w:val="28"/>
        </w:rPr>
      </w:pPr>
    </w:p>
    <w:p w14:paraId="3F5E8A08">
      <w:pPr>
        <w:pStyle w:val="13"/>
        <w:ind w:left="0" w:leftChars="0" w:firstLine="3654" w:firstLineChars="1300"/>
        <w:rPr>
          <w:rFonts w:hint="eastAsia" w:ascii="宋体" w:hAnsi="宋体" w:eastAsia="宋体" w:cs="宋体"/>
          <w:b/>
          <w:bCs/>
          <w:sz w:val="28"/>
          <w:szCs w:val="28"/>
        </w:rPr>
      </w:pPr>
    </w:p>
    <w:p w14:paraId="4751C6F5">
      <w:pPr>
        <w:pStyle w:val="13"/>
        <w:ind w:left="0" w:leftChars="0" w:firstLine="3654" w:firstLineChars="1300"/>
        <w:rPr>
          <w:rFonts w:hint="eastAsia" w:ascii="宋体" w:hAnsi="宋体" w:eastAsia="宋体" w:cs="宋体"/>
          <w:sz w:val="28"/>
          <w:szCs w:val="28"/>
        </w:rPr>
      </w:pPr>
      <w:r>
        <w:rPr>
          <w:rFonts w:hint="eastAsia" w:ascii="宋体" w:hAnsi="宋体" w:eastAsia="宋体" w:cs="宋体"/>
          <w:b/>
          <w:bCs/>
          <w:sz w:val="28"/>
          <w:szCs w:val="28"/>
        </w:rPr>
        <w:t>安全生产合同</w:t>
      </w:r>
    </w:p>
    <w:p w14:paraId="2C90B243">
      <w:pPr>
        <w:pStyle w:val="13"/>
        <w:ind w:left="0" w:leftChars="0" w:firstLine="420" w:firstLineChars="200"/>
        <w:rPr>
          <w:rFonts w:hint="eastAsia" w:ascii="宋体" w:hAnsi="宋体" w:eastAsia="宋体" w:cs="宋体"/>
          <w:szCs w:val="21"/>
        </w:rPr>
      </w:pPr>
    </w:p>
    <w:p w14:paraId="350A2F1F">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为在施工合同的实施过程中创造安全、高效的施工环境，切实搞好本项目的安全管理工作，本项目业主</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（以下简称：“甲方”）与承包人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（以下简称“乙方”）特此签订安全生产合同。</w:t>
      </w:r>
    </w:p>
    <w:p w14:paraId="0DEBF5EE">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一、甲方职责</w:t>
      </w:r>
    </w:p>
    <w:p w14:paraId="0BBCD081">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1．严格遵守国家有关安全生产的法律法规，认真执行工程承包合同中的有关安全要求。</w:t>
      </w:r>
    </w:p>
    <w:p w14:paraId="0498CF7D">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2．按照“安全第一、预防为主”和坚持“管生产必需安全”的原则进行安全生产管理，做到生产与安全工作同时计划、布置、检查、总结和评比。</w:t>
      </w:r>
    </w:p>
    <w:p w14:paraId="60CFC5A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3．重要的安全设施必须坚持与主体工程“三同时”的原则，即：同时设计、审批；同时施工，同时验收，投入使用。</w:t>
      </w:r>
    </w:p>
    <w:p w14:paraId="7FFF6EC3">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4．定期召开安全生产调度会，及时传达中央及地方有关安全生产的精神。</w:t>
      </w:r>
    </w:p>
    <w:p w14:paraId="60907BF9">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5．组织对乙方施工现场安全生产检查，监督乙方及时处理发现的各种安全隐患。</w:t>
      </w:r>
    </w:p>
    <w:p w14:paraId="613E7FF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二、乙方职责</w:t>
      </w:r>
    </w:p>
    <w:p w14:paraId="25448E52">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1．严格遵守国家有关安全生产的法律法规、有关安全生产的规定，认真执行工程承包合同中的有关安全要求。</w:t>
      </w:r>
    </w:p>
    <w:p w14:paraId="5557A2CF">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2．坚持“安全第一、预防为主”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946C6F1">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3．建立健全安全生产责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2B9060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4．乙方在任何时侯都应采取各种合理的预防措施，防止其员工发生任何违法、违禁、暴力或妨碍治安的行为。</w:t>
      </w:r>
    </w:p>
    <w:p w14:paraId="133E7DA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5．乙方必须具有劳动安全管理部门颁发的安全生产证书，参加施工的人员，必须按受安全技术教育，熟知和遵守本工程的各项安全技术操作规程，定期进行安全技术考核，合格者方准上岗操作，对于从事电气、起重、建筑登高架设作业、锅炉、压力容器、焊接、机动车船艇驾驶、爆破、潜水、瓦斯检验等特珠工程的人员，经过专业培训，获得《安全操作合格证》后，方准持证上岗。施工现场如现特种作业无证操作现象时，项目负责人必须承担管理责任。</w:t>
      </w:r>
    </w:p>
    <w:p w14:paraId="0C14D981">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96C784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7．操作人员上岗，必须按规定穿戴防护用品。施工负责人和安全检查员应随时检查劳动防护用品的穿戴情况，不按规定穿戴防护用品的人员不得上岗。</w:t>
      </w:r>
    </w:p>
    <w:p w14:paraId="39D07ED5">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8．所有施工机具设备和高空作业的设备均应定期检查，并有安全员的签字记录，保证其经常处于完好状态；不合格的机具、设备和劳动保护用品严禁使用。</w:t>
      </w:r>
    </w:p>
    <w:p w14:paraId="66AC0EC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9．施工中采用新技术、新工艺、新设备、新材料时，必须制定相应的安全技术措施，施工现场必须具有相关的安全标志牌。</w:t>
      </w:r>
    </w:p>
    <w:p w14:paraId="4054665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失。</w:t>
      </w:r>
    </w:p>
    <w:p w14:paraId="576BF78B">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三、违约责任</w:t>
      </w:r>
    </w:p>
    <w:p w14:paraId="64DDE75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  如因甲方或乙方违约造成安全事故，将依法追究责任。</w:t>
      </w:r>
    </w:p>
    <w:p w14:paraId="12B208DC">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本合同一式拾二份，甲乙双方执叁份，其余送相关单位持有。由双方法定代表人或其授权的代理人签署与加盟公章后生效，全部工程竣工验收后失效。</w:t>
      </w:r>
    </w:p>
    <w:p w14:paraId="3EC03641">
      <w:pPr>
        <w:pStyle w:val="13"/>
        <w:ind w:left="0" w:leftChars="0" w:firstLine="480" w:firstLineChars="200"/>
        <w:rPr>
          <w:rFonts w:hint="eastAsia" w:ascii="宋体" w:hAnsi="宋体" w:eastAsia="宋体" w:cs="宋体"/>
          <w:sz w:val="24"/>
          <w:szCs w:val="24"/>
        </w:rPr>
      </w:pPr>
    </w:p>
    <w:p w14:paraId="2D1CA35D">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     方：                          乙    方：                     </w:t>
      </w:r>
    </w:p>
    <w:p w14:paraId="6ACB7D6B">
      <w:pPr>
        <w:pStyle w:val="13"/>
        <w:ind w:left="0" w:leftChars="0" w:firstLine="480" w:firstLineChars="200"/>
        <w:rPr>
          <w:rFonts w:hint="eastAsia" w:ascii="宋体" w:hAnsi="宋体" w:eastAsia="宋体" w:cs="宋体"/>
          <w:sz w:val="24"/>
          <w:szCs w:val="24"/>
        </w:rPr>
      </w:pPr>
    </w:p>
    <w:p w14:paraId="372D7B90">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14:paraId="683B143A">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    或                                   或</w:t>
      </w:r>
    </w:p>
    <w:p w14:paraId="313496DF">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其授权的代理人：                     其授权的代理人：               </w:t>
      </w:r>
    </w:p>
    <w:p w14:paraId="0E092B3E">
      <w:pPr>
        <w:pStyle w:val="13"/>
        <w:ind w:left="0" w:leftChars="0" w:firstLine="480" w:firstLineChars="200"/>
        <w:rPr>
          <w:rFonts w:hint="eastAsia" w:ascii="宋体" w:hAnsi="宋体" w:eastAsia="宋体" w:cs="宋体"/>
          <w:sz w:val="24"/>
          <w:szCs w:val="24"/>
        </w:rPr>
      </w:pPr>
    </w:p>
    <w:p w14:paraId="62ABD3AD">
      <w:pPr>
        <w:pStyle w:val="13"/>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 xml:space="preserve">地     址：                          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址：</w:t>
      </w:r>
      <w:r>
        <w:rPr>
          <w:rFonts w:hint="eastAsia" w:ascii="宋体" w:hAnsi="宋体" w:eastAsia="宋体" w:cs="宋体"/>
          <w:sz w:val="24"/>
          <w:szCs w:val="24"/>
          <w:lang w:val="en-US" w:eastAsia="zh-CN"/>
        </w:rPr>
        <w:t xml:space="preserve"> </w:t>
      </w:r>
    </w:p>
    <w:p w14:paraId="3322461D">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电     话：                          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0E1AF03C">
      <w:pPr>
        <w:pStyle w:val="13"/>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     期：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期： </w:t>
      </w:r>
    </w:p>
    <w:p w14:paraId="12CE5698">
      <w:pPr>
        <w:pStyle w:val="13"/>
        <w:ind w:left="0" w:leftChars="0" w:firstLine="1687" w:firstLineChars="700"/>
        <w:rPr>
          <w:rFonts w:hint="eastAsia" w:ascii="宋体" w:hAnsi="宋体" w:eastAsia="宋体" w:cs="宋体"/>
          <w:b/>
          <w:bCs/>
          <w:sz w:val="24"/>
          <w:szCs w:val="24"/>
        </w:rPr>
      </w:pPr>
    </w:p>
    <w:p w14:paraId="5D5F7A2F">
      <w:pPr>
        <w:pStyle w:val="13"/>
        <w:ind w:left="0" w:leftChars="0" w:firstLine="2108" w:firstLineChars="700"/>
        <w:rPr>
          <w:rFonts w:hint="eastAsia" w:ascii="宋体" w:hAnsi="宋体" w:eastAsia="宋体" w:cs="宋体"/>
          <w:b/>
          <w:bCs/>
          <w:sz w:val="30"/>
          <w:szCs w:val="30"/>
        </w:rPr>
      </w:pPr>
    </w:p>
    <w:p w14:paraId="7BAE37DA">
      <w:pPr>
        <w:pStyle w:val="13"/>
        <w:ind w:left="0" w:leftChars="0" w:firstLine="2249" w:firstLineChars="800"/>
        <w:rPr>
          <w:rFonts w:hint="eastAsia" w:ascii="宋体" w:hAnsi="宋体" w:eastAsia="宋体" w:cs="宋体"/>
          <w:b/>
          <w:bCs/>
          <w:sz w:val="28"/>
          <w:szCs w:val="28"/>
        </w:rPr>
      </w:pPr>
    </w:p>
    <w:p w14:paraId="51144158">
      <w:pPr>
        <w:pStyle w:val="13"/>
        <w:ind w:left="0" w:leftChars="0" w:firstLine="2811" w:firstLineChars="1000"/>
        <w:rPr>
          <w:rFonts w:hint="eastAsia" w:ascii="宋体" w:hAnsi="宋体" w:eastAsia="宋体" w:cs="宋体"/>
          <w:b/>
          <w:bCs/>
          <w:sz w:val="28"/>
          <w:szCs w:val="28"/>
        </w:rPr>
      </w:pPr>
    </w:p>
    <w:p w14:paraId="353DD6F8">
      <w:pPr>
        <w:pStyle w:val="13"/>
        <w:ind w:left="0" w:leftChars="0" w:firstLine="2811" w:firstLineChars="1000"/>
        <w:rPr>
          <w:rFonts w:hint="eastAsia" w:ascii="宋体" w:hAnsi="宋体" w:eastAsia="宋体" w:cs="宋体"/>
          <w:b/>
          <w:bCs/>
          <w:sz w:val="28"/>
          <w:szCs w:val="28"/>
        </w:rPr>
      </w:pPr>
      <w:r>
        <w:rPr>
          <w:rFonts w:hint="eastAsia" w:ascii="宋体" w:hAnsi="宋体" w:eastAsia="宋体" w:cs="宋体"/>
          <w:b/>
          <w:bCs/>
          <w:sz w:val="28"/>
          <w:szCs w:val="28"/>
        </w:rPr>
        <w:t>第四章、工 程 技 术 规 范（略）</w:t>
      </w:r>
    </w:p>
    <w:p w14:paraId="6ED8B43A">
      <w:pPr>
        <w:pStyle w:val="10"/>
        <w:spacing w:line="340" w:lineRule="exact"/>
        <w:ind w:firstLine="480"/>
        <w:rPr>
          <w:rFonts w:hint="eastAsia" w:ascii="宋体" w:hAnsi="宋体" w:eastAsia="宋体" w:cs="宋体"/>
          <w:bCs/>
          <w:snapToGrid w:val="0"/>
          <w:kern w:val="0"/>
          <w:sz w:val="28"/>
          <w:szCs w:val="28"/>
        </w:rPr>
      </w:pPr>
      <w:r>
        <w:rPr>
          <w:rFonts w:hint="eastAsia" w:ascii="宋体" w:hAnsi="宋体" w:eastAsia="宋体" w:cs="宋体"/>
          <w:sz w:val="24"/>
          <w:szCs w:val="24"/>
        </w:rPr>
        <w:t>依据设计施工图纸和技术文件要求，本工程项目的材料、设备、施工必须达到现行中华人民共和国及省、市、行业的一切有关法规、规范的要求，并以符合最新版本的国家标准和规范为准。</w:t>
      </w:r>
    </w:p>
    <w:p w14:paraId="4866D720">
      <w:pPr>
        <w:rPr>
          <w:rFonts w:hint="eastAsia" w:ascii="宋体" w:hAnsi="宋体" w:eastAsia="宋体" w:cs="宋体"/>
          <w:bCs/>
          <w:snapToGrid w:val="0"/>
          <w:color w:val="auto"/>
          <w:kern w:val="0"/>
          <w:szCs w:val="24"/>
        </w:rPr>
      </w:pPr>
    </w:p>
    <w:p w14:paraId="0BEAE4E7">
      <w:pPr>
        <w:rPr>
          <w:rFonts w:hint="eastAsia" w:ascii="宋体" w:hAnsi="宋体" w:eastAsia="宋体" w:cs="宋体"/>
          <w:bCs w:val="0"/>
          <w:snapToGrid w:val="0"/>
          <w:color w:val="auto"/>
          <w:kern w:val="0"/>
          <w:szCs w:val="24"/>
        </w:rPr>
      </w:pPr>
      <w:bookmarkStart w:id="87" w:name="_Toc3485"/>
      <w:bookmarkStart w:id="88" w:name="_Toc27717"/>
      <w:bookmarkStart w:id="89" w:name="_Toc11846"/>
    </w:p>
    <w:p w14:paraId="66D31AA8">
      <w:pPr>
        <w:rPr>
          <w:rFonts w:hint="eastAsia" w:ascii="宋体" w:hAnsi="宋体" w:eastAsia="宋体" w:cs="宋体"/>
          <w:bCs w:val="0"/>
          <w:snapToGrid w:val="0"/>
          <w:color w:val="auto"/>
          <w:kern w:val="0"/>
          <w:szCs w:val="24"/>
        </w:rPr>
      </w:pPr>
    </w:p>
    <w:p w14:paraId="55276DE6">
      <w:pPr>
        <w:rPr>
          <w:rFonts w:hint="eastAsia" w:ascii="宋体" w:hAnsi="宋体" w:eastAsia="宋体" w:cs="宋体"/>
          <w:bCs w:val="0"/>
          <w:snapToGrid w:val="0"/>
          <w:color w:val="auto"/>
          <w:kern w:val="0"/>
          <w:szCs w:val="24"/>
        </w:rPr>
      </w:pPr>
    </w:p>
    <w:p w14:paraId="49A2E482">
      <w:pPr>
        <w:rPr>
          <w:rFonts w:hint="eastAsia" w:ascii="宋体" w:hAnsi="宋体" w:eastAsia="宋体" w:cs="宋体"/>
          <w:bCs w:val="0"/>
          <w:snapToGrid w:val="0"/>
          <w:color w:val="auto"/>
          <w:kern w:val="0"/>
          <w:szCs w:val="24"/>
        </w:rPr>
      </w:pPr>
    </w:p>
    <w:p w14:paraId="4974CBF9">
      <w:pPr>
        <w:rPr>
          <w:rFonts w:hint="eastAsia" w:ascii="宋体" w:hAnsi="宋体" w:eastAsia="宋体" w:cs="宋体"/>
          <w:b/>
          <w:bCs/>
          <w:kern w:val="2"/>
          <w:sz w:val="28"/>
          <w:szCs w:val="28"/>
          <w:lang w:val="en-US" w:eastAsia="zh-CN" w:bidi="ar-SA"/>
        </w:rPr>
      </w:pPr>
    </w:p>
    <w:p w14:paraId="4B57AB29">
      <w:pPr>
        <w:ind w:firstLine="3092" w:firstLineChars="1100"/>
        <w:rPr>
          <w:rFonts w:hint="eastAsia" w:ascii="宋体" w:hAnsi="宋体" w:eastAsia="宋体" w:cs="宋体"/>
          <w:b/>
          <w:bCs/>
          <w:kern w:val="2"/>
          <w:sz w:val="28"/>
          <w:szCs w:val="28"/>
          <w:lang w:val="en-US" w:eastAsia="zh-CN" w:bidi="ar-SA"/>
        </w:rPr>
      </w:pPr>
    </w:p>
    <w:p w14:paraId="43B8F126">
      <w:pPr>
        <w:ind w:firstLine="3092" w:firstLineChars="1100"/>
        <w:rPr>
          <w:rFonts w:hint="eastAsia" w:ascii="宋体" w:hAnsi="宋体" w:eastAsia="宋体" w:cs="宋体"/>
          <w:b/>
          <w:bCs/>
          <w:kern w:val="2"/>
          <w:sz w:val="28"/>
          <w:szCs w:val="28"/>
          <w:lang w:val="en-US" w:eastAsia="zh-CN" w:bidi="ar-SA"/>
        </w:rPr>
      </w:pPr>
    </w:p>
    <w:p w14:paraId="1461BFF9">
      <w:pPr>
        <w:ind w:firstLine="3092" w:firstLineChars="1100"/>
        <w:rPr>
          <w:rFonts w:hint="eastAsia" w:ascii="宋体" w:hAnsi="宋体" w:eastAsia="宋体" w:cs="宋体"/>
          <w:b/>
          <w:bCs/>
          <w:kern w:val="2"/>
          <w:sz w:val="28"/>
          <w:szCs w:val="28"/>
          <w:lang w:val="en-US" w:eastAsia="zh-CN" w:bidi="ar-SA"/>
        </w:rPr>
      </w:pPr>
    </w:p>
    <w:p w14:paraId="5499C13B">
      <w:pPr>
        <w:ind w:firstLine="3092" w:firstLineChars="1100"/>
        <w:rPr>
          <w:rFonts w:hint="eastAsia" w:ascii="宋体" w:hAnsi="宋体" w:eastAsia="宋体" w:cs="宋体"/>
          <w:b/>
          <w:bCs/>
          <w:kern w:val="2"/>
          <w:sz w:val="28"/>
          <w:szCs w:val="28"/>
          <w:lang w:val="en-US" w:eastAsia="zh-CN" w:bidi="ar-SA"/>
        </w:rPr>
      </w:pPr>
    </w:p>
    <w:p w14:paraId="1EA7D35E">
      <w:pPr>
        <w:ind w:firstLine="3092" w:firstLineChars="1100"/>
        <w:rPr>
          <w:rFonts w:hint="eastAsia" w:ascii="宋体" w:hAnsi="宋体" w:eastAsia="宋体" w:cs="宋体"/>
          <w:b/>
          <w:bCs/>
          <w:kern w:val="2"/>
          <w:sz w:val="28"/>
          <w:szCs w:val="28"/>
          <w:lang w:val="en-US" w:eastAsia="zh-CN" w:bidi="ar-SA"/>
        </w:rPr>
      </w:pPr>
    </w:p>
    <w:p w14:paraId="046C9F8A">
      <w:pPr>
        <w:ind w:firstLine="3092" w:firstLineChars="11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第五章、竞标文件格式</w:t>
      </w:r>
      <w:bookmarkEnd w:id="87"/>
      <w:bookmarkEnd w:id="88"/>
      <w:bookmarkEnd w:id="89"/>
    </w:p>
    <w:p w14:paraId="2F3DB2B5">
      <w:pPr>
        <w:pStyle w:val="6"/>
        <w:keepNext w:val="0"/>
        <w:widowControl/>
        <w:autoSpaceDE w:val="0"/>
        <w:autoSpaceDN w:val="0"/>
        <w:adjustRightInd w:val="0"/>
        <w:snapToGrid w:val="0"/>
        <w:spacing w:before="60"/>
        <w:jc w:val="center"/>
        <w:textAlignment w:val="baseline"/>
        <w:outlineLvl w:val="9"/>
        <w:rPr>
          <w:rFonts w:hint="eastAsia" w:ascii="宋体" w:hAnsi="宋体" w:eastAsia="宋体" w:cs="宋体"/>
          <w:bCs w:val="0"/>
          <w:snapToGrid w:val="0"/>
          <w:color w:val="auto"/>
          <w:kern w:val="0"/>
          <w:sz w:val="28"/>
          <w:szCs w:val="28"/>
        </w:rPr>
      </w:pPr>
    </w:p>
    <w:p w14:paraId="716A680A">
      <w:pPr>
        <w:pStyle w:val="6"/>
        <w:keepNext w:val="0"/>
        <w:widowControl/>
        <w:autoSpaceDE w:val="0"/>
        <w:autoSpaceDN w:val="0"/>
        <w:adjustRightInd w:val="0"/>
        <w:snapToGrid w:val="0"/>
        <w:spacing w:before="60"/>
        <w:jc w:val="center"/>
        <w:textAlignment w:val="baseline"/>
        <w:outlineLvl w:val="1"/>
        <w:rPr>
          <w:rFonts w:hint="eastAsia" w:ascii="宋体" w:hAnsi="宋体" w:eastAsia="宋体" w:cs="宋体"/>
          <w:bCs w:val="0"/>
          <w:snapToGrid w:val="0"/>
          <w:color w:val="auto"/>
          <w:kern w:val="0"/>
          <w:sz w:val="28"/>
          <w:szCs w:val="28"/>
        </w:rPr>
      </w:pPr>
      <w:bookmarkStart w:id="90" w:name="_Toc11092"/>
      <w:bookmarkStart w:id="91" w:name="_Toc20706"/>
      <w:bookmarkStart w:id="92" w:name="_Toc7255"/>
      <w:r>
        <w:rPr>
          <w:rFonts w:hint="eastAsia" w:ascii="宋体" w:hAnsi="宋体" w:eastAsia="宋体" w:cs="宋体"/>
          <w:bCs w:val="0"/>
          <w:snapToGrid w:val="0"/>
          <w:color w:val="auto"/>
          <w:kern w:val="0"/>
          <w:sz w:val="28"/>
          <w:szCs w:val="28"/>
        </w:rPr>
        <w:t>施工</w:t>
      </w:r>
      <w:r>
        <w:rPr>
          <w:rFonts w:hint="eastAsia" w:ascii="宋体" w:hAnsi="宋体" w:eastAsia="宋体" w:cs="宋体"/>
          <w:bCs w:val="0"/>
          <w:snapToGrid w:val="0"/>
          <w:color w:val="auto"/>
          <w:kern w:val="0"/>
          <w:sz w:val="28"/>
          <w:szCs w:val="28"/>
          <w:lang w:eastAsia="zh-CN"/>
        </w:rPr>
        <w:t>竞标文件</w:t>
      </w:r>
      <w:r>
        <w:rPr>
          <w:rFonts w:hint="eastAsia" w:ascii="宋体" w:hAnsi="宋体" w:eastAsia="宋体" w:cs="宋体"/>
          <w:bCs w:val="0"/>
          <w:snapToGrid w:val="0"/>
          <w:color w:val="auto"/>
          <w:kern w:val="0"/>
          <w:sz w:val="28"/>
          <w:szCs w:val="28"/>
        </w:rPr>
        <w:t>（封面）</w:t>
      </w:r>
      <w:bookmarkEnd w:id="90"/>
      <w:bookmarkEnd w:id="91"/>
      <w:bookmarkEnd w:id="92"/>
    </w:p>
    <w:p w14:paraId="28BCA9DE">
      <w:pPr>
        <w:pStyle w:val="12"/>
        <w:ind w:firstLine="3614" w:firstLineChars="1500"/>
        <w:jc w:val="both"/>
        <w:rPr>
          <w:rFonts w:hint="eastAsia" w:ascii="宋体" w:hAnsi="宋体" w:eastAsia="宋体" w:cs="宋体"/>
          <w:b/>
          <w:color w:val="auto"/>
          <w:sz w:val="24"/>
          <w:szCs w:val="24"/>
          <w:u w:val="single"/>
        </w:rPr>
      </w:pPr>
      <w:r>
        <w:rPr>
          <w:rFonts w:hint="eastAsia" w:ascii="宋体" w:hAnsi="宋体" w:eastAsia="宋体" w:cs="宋体"/>
          <w:b/>
          <w:color w:val="auto"/>
          <w:sz w:val="24"/>
          <w:szCs w:val="24"/>
          <w:lang w:eastAsia="zh-CN"/>
        </w:rPr>
        <w:t>交易编号</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w:t>
      </w:r>
    </w:p>
    <w:p w14:paraId="2EA96DE2">
      <w:pPr>
        <w:ind w:left="420"/>
        <w:rPr>
          <w:rFonts w:hint="eastAsia" w:ascii="宋体" w:hAnsi="宋体" w:eastAsia="宋体" w:cs="宋体"/>
          <w:color w:val="auto"/>
          <w:sz w:val="24"/>
        </w:rPr>
      </w:pPr>
    </w:p>
    <w:p w14:paraId="05740A0F">
      <w:pPr>
        <w:spacing w:line="420" w:lineRule="auto"/>
        <w:ind w:firstLine="1260" w:firstLineChars="525"/>
        <w:rPr>
          <w:rFonts w:hint="eastAsia" w:ascii="宋体" w:hAnsi="宋体" w:eastAsia="宋体" w:cs="宋体"/>
          <w:color w:val="auto"/>
          <w:sz w:val="24"/>
          <w:u w:val="single"/>
        </w:rPr>
      </w:pPr>
      <w:r>
        <w:rPr>
          <w:rFonts w:hint="eastAsia" w:ascii="宋体" w:hAnsi="宋体" w:eastAsia="宋体" w:cs="宋体"/>
          <w:color w:val="auto"/>
          <w:sz w:val="24"/>
        </w:rPr>
        <w:t>工程名称：</w:t>
      </w:r>
      <w:r>
        <w:rPr>
          <w:rFonts w:hint="eastAsia" w:ascii="宋体" w:hAnsi="宋体" w:eastAsia="宋体" w:cs="宋体"/>
          <w:color w:val="auto"/>
          <w:sz w:val="24"/>
          <w:u w:val="single"/>
        </w:rPr>
        <w:t xml:space="preserve">                                         </w:t>
      </w:r>
    </w:p>
    <w:p w14:paraId="064E2C6D">
      <w:pPr>
        <w:spacing w:line="420" w:lineRule="auto"/>
        <w:ind w:firstLine="1260" w:firstLineChars="525"/>
        <w:rPr>
          <w:rFonts w:hint="eastAsia" w:ascii="宋体" w:hAnsi="宋体" w:eastAsia="宋体" w:cs="宋体"/>
          <w:color w:val="auto"/>
          <w:sz w:val="24"/>
        </w:rPr>
      </w:pPr>
      <w:r>
        <w:rPr>
          <w:rFonts w:hint="eastAsia" w:ascii="宋体" w:hAnsi="宋体" w:eastAsia="宋体" w:cs="宋体"/>
          <w:color w:val="auto"/>
          <w:sz w:val="24"/>
        </w:rPr>
        <w:t xml:space="preserve"> </w:t>
      </w:r>
    </w:p>
    <w:p w14:paraId="4324FF54">
      <w:pPr>
        <w:spacing w:line="420" w:lineRule="auto"/>
        <w:ind w:firstLine="1260" w:firstLineChars="525"/>
        <w:rPr>
          <w:rFonts w:hint="eastAsia" w:ascii="宋体" w:hAnsi="宋体" w:eastAsia="宋体" w:cs="宋体"/>
          <w:color w:val="auto"/>
          <w:sz w:val="24"/>
          <w:u w:val="single"/>
        </w:rPr>
      </w:pPr>
      <w:r>
        <w:rPr>
          <w:rFonts w:hint="eastAsia" w:ascii="宋体" w:hAnsi="宋体" w:eastAsia="宋体" w:cs="宋体"/>
          <w:color w:val="auto"/>
          <w:sz w:val="24"/>
        </w:rPr>
        <w:t>建设单位：</w:t>
      </w:r>
      <w:r>
        <w:rPr>
          <w:rFonts w:hint="eastAsia" w:ascii="宋体" w:hAnsi="宋体" w:eastAsia="宋体" w:cs="宋体"/>
          <w:color w:val="auto"/>
          <w:sz w:val="24"/>
          <w:u w:val="single"/>
        </w:rPr>
        <w:t xml:space="preserve">                                         </w:t>
      </w:r>
    </w:p>
    <w:p w14:paraId="125CF1BE">
      <w:pPr>
        <w:spacing w:line="420" w:lineRule="auto"/>
        <w:ind w:firstLine="1260" w:firstLineChars="525"/>
        <w:rPr>
          <w:rFonts w:hint="eastAsia" w:ascii="宋体" w:hAnsi="宋体" w:eastAsia="宋体" w:cs="宋体"/>
          <w:color w:val="auto"/>
          <w:sz w:val="24"/>
          <w:u w:val="single"/>
        </w:rPr>
      </w:pPr>
    </w:p>
    <w:p w14:paraId="092D3E9D">
      <w:pPr>
        <w:spacing w:line="420" w:lineRule="auto"/>
        <w:ind w:firstLine="1260" w:firstLineChars="525"/>
        <w:rPr>
          <w:rFonts w:hint="eastAsia" w:ascii="宋体" w:hAnsi="宋体" w:eastAsia="宋体" w:cs="宋体"/>
          <w:color w:val="auto"/>
          <w:sz w:val="24"/>
          <w:u w:val="single"/>
        </w:rPr>
      </w:pPr>
      <w:r>
        <w:rPr>
          <w:rFonts w:hint="eastAsia" w:ascii="宋体" w:hAnsi="宋体" w:eastAsia="宋体" w:cs="宋体"/>
          <w:color w:val="auto"/>
          <w:sz w:val="24"/>
        </w:rPr>
        <w:t>建设单位地址：</w:t>
      </w:r>
      <w:r>
        <w:rPr>
          <w:rFonts w:hint="eastAsia" w:ascii="宋体" w:hAnsi="宋体" w:eastAsia="宋体" w:cs="宋体"/>
          <w:color w:val="auto"/>
          <w:sz w:val="24"/>
          <w:u w:val="single"/>
        </w:rPr>
        <w:t xml:space="preserve">                                     </w:t>
      </w:r>
    </w:p>
    <w:p w14:paraId="1790C331">
      <w:pPr>
        <w:spacing w:line="420" w:lineRule="auto"/>
        <w:rPr>
          <w:rFonts w:hint="eastAsia" w:ascii="宋体" w:hAnsi="宋体" w:eastAsia="宋体" w:cs="宋体"/>
          <w:color w:val="auto"/>
          <w:sz w:val="24"/>
        </w:rPr>
      </w:pPr>
    </w:p>
    <w:p w14:paraId="5B01FB28">
      <w:pPr>
        <w:spacing w:line="420" w:lineRule="auto"/>
        <w:ind w:firstLine="1260" w:firstLineChars="525"/>
        <w:rPr>
          <w:rFonts w:hint="eastAsia" w:ascii="宋体" w:hAnsi="宋体" w:eastAsia="宋体" w:cs="宋体"/>
          <w:color w:val="auto"/>
          <w:sz w:val="24"/>
        </w:rPr>
      </w:pPr>
      <w:r>
        <w:rPr>
          <w:rFonts w:hint="eastAsia" w:ascii="宋体" w:hAnsi="宋体" w:eastAsia="宋体" w:cs="宋体"/>
          <w:color w:val="auto"/>
          <w:sz w:val="24"/>
          <w:lang w:eastAsia="zh-CN"/>
        </w:rPr>
        <w:t>竞标文件</w:t>
      </w:r>
      <w:r>
        <w:rPr>
          <w:rFonts w:hint="eastAsia" w:ascii="宋体" w:hAnsi="宋体" w:eastAsia="宋体" w:cs="宋体"/>
          <w:color w:val="auto"/>
          <w:sz w:val="24"/>
        </w:rPr>
        <w:t>内容：</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竞标</w:t>
      </w:r>
      <w:r>
        <w:rPr>
          <w:rFonts w:hint="eastAsia" w:ascii="宋体" w:hAnsi="宋体" w:eastAsia="宋体" w:cs="宋体"/>
          <w:color w:val="auto"/>
          <w:sz w:val="24"/>
          <w:u w:val="single"/>
        </w:rPr>
        <w:t xml:space="preserve">书                      </w:t>
      </w:r>
      <w:r>
        <w:rPr>
          <w:rFonts w:hint="eastAsia" w:ascii="宋体" w:hAnsi="宋体" w:eastAsia="宋体" w:cs="宋体"/>
          <w:color w:val="auto"/>
          <w:sz w:val="24"/>
        </w:rPr>
        <w:t xml:space="preserve">   </w:t>
      </w:r>
    </w:p>
    <w:p w14:paraId="448E4046">
      <w:pPr>
        <w:spacing w:line="420" w:lineRule="auto"/>
        <w:ind w:firstLine="1260" w:firstLineChars="525"/>
        <w:rPr>
          <w:rFonts w:hint="eastAsia" w:ascii="宋体" w:hAnsi="宋体" w:eastAsia="宋体" w:cs="宋体"/>
          <w:color w:val="auto"/>
          <w:sz w:val="24"/>
        </w:rPr>
      </w:pPr>
    </w:p>
    <w:p w14:paraId="573102A9">
      <w:pPr>
        <w:spacing w:line="420" w:lineRule="auto"/>
        <w:ind w:firstLine="1260" w:firstLineChars="525"/>
        <w:rPr>
          <w:rFonts w:hint="eastAsia" w:ascii="宋体" w:hAnsi="宋体" w:eastAsia="宋体" w:cs="宋体"/>
          <w:color w:val="auto"/>
          <w:sz w:val="24"/>
          <w:u w:val="single"/>
        </w:rPr>
      </w:pPr>
      <w:r>
        <w:rPr>
          <w:rFonts w:hint="eastAsia" w:ascii="宋体" w:hAnsi="宋体" w:eastAsia="宋体" w:cs="宋体"/>
          <w:color w:val="auto"/>
          <w:sz w:val="24"/>
          <w:lang w:eastAsia="zh-CN"/>
        </w:rPr>
        <w:t>竞标人</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（盖公章）       </w:t>
      </w:r>
    </w:p>
    <w:p w14:paraId="13F151DC">
      <w:pPr>
        <w:spacing w:line="420" w:lineRule="auto"/>
        <w:ind w:firstLine="1260" w:firstLineChars="525"/>
        <w:rPr>
          <w:rFonts w:hint="eastAsia" w:ascii="宋体" w:hAnsi="宋体" w:eastAsia="宋体" w:cs="宋体"/>
          <w:color w:val="auto"/>
          <w:sz w:val="24"/>
          <w:u w:val="single"/>
        </w:rPr>
      </w:pPr>
    </w:p>
    <w:p w14:paraId="7BAFAB45">
      <w:pPr>
        <w:spacing w:line="420" w:lineRule="auto"/>
        <w:ind w:firstLine="1260" w:firstLineChars="525"/>
        <w:rPr>
          <w:rFonts w:hint="eastAsia" w:ascii="宋体" w:hAnsi="宋体" w:eastAsia="宋体" w:cs="宋体"/>
          <w:color w:val="auto"/>
          <w:sz w:val="24"/>
        </w:rPr>
      </w:pPr>
      <w:r>
        <w:rPr>
          <w:rFonts w:hint="eastAsia" w:ascii="宋体" w:hAnsi="宋体" w:eastAsia="宋体" w:cs="宋体"/>
          <w:color w:val="auto"/>
          <w:sz w:val="24"/>
          <w:lang w:eastAsia="zh-CN"/>
        </w:rPr>
        <w:t>竞标人</w:t>
      </w: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0B67BA5E">
      <w:pPr>
        <w:spacing w:line="420" w:lineRule="auto"/>
        <w:rPr>
          <w:rFonts w:hint="eastAsia" w:ascii="宋体" w:hAnsi="宋体" w:eastAsia="宋体" w:cs="宋体"/>
          <w:color w:val="auto"/>
          <w:sz w:val="24"/>
        </w:rPr>
      </w:pPr>
    </w:p>
    <w:p w14:paraId="2451AD57">
      <w:pPr>
        <w:spacing w:line="420" w:lineRule="auto"/>
        <w:ind w:firstLine="1260" w:firstLineChars="525"/>
        <w:rPr>
          <w:rFonts w:hint="eastAsia" w:ascii="宋体" w:hAnsi="宋体" w:eastAsia="宋体" w:cs="宋体"/>
          <w:color w:val="auto"/>
          <w:sz w:val="24"/>
          <w:u w:val="single"/>
        </w:rPr>
      </w:pPr>
      <w:r>
        <w:rPr>
          <w:rFonts w:hint="eastAsia" w:ascii="宋体" w:hAnsi="宋体" w:eastAsia="宋体" w:cs="宋体"/>
          <w:color w:val="auto"/>
          <w:sz w:val="24"/>
        </w:rPr>
        <w:t>法定代表人或委托代理人：</w:t>
      </w:r>
      <w:r>
        <w:rPr>
          <w:rFonts w:hint="eastAsia" w:ascii="宋体" w:hAnsi="宋体" w:eastAsia="宋体" w:cs="宋体"/>
          <w:color w:val="auto"/>
          <w:sz w:val="24"/>
          <w:u w:val="single"/>
        </w:rPr>
        <w:t xml:space="preserve">           （签字或盖章）   </w:t>
      </w:r>
    </w:p>
    <w:p w14:paraId="3496355D">
      <w:pPr>
        <w:spacing w:line="420" w:lineRule="auto"/>
        <w:ind w:firstLine="1260" w:firstLineChars="525"/>
        <w:rPr>
          <w:rFonts w:hint="eastAsia" w:ascii="宋体" w:hAnsi="宋体" w:eastAsia="宋体" w:cs="宋体"/>
          <w:color w:val="auto"/>
          <w:sz w:val="24"/>
        </w:rPr>
      </w:pPr>
    </w:p>
    <w:p w14:paraId="633226D6">
      <w:pPr>
        <w:spacing w:line="420" w:lineRule="auto"/>
        <w:ind w:firstLine="1260" w:firstLineChars="525"/>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154840B">
      <w:pPr>
        <w:pStyle w:val="6"/>
        <w:keepNext w:val="0"/>
        <w:widowControl/>
        <w:autoSpaceDE w:val="0"/>
        <w:autoSpaceDN w:val="0"/>
        <w:adjustRightInd w:val="0"/>
        <w:snapToGrid w:val="0"/>
        <w:spacing w:before="60"/>
        <w:ind w:firstLine="1265" w:firstLineChars="525"/>
        <w:textAlignment w:val="baseline"/>
        <w:outlineLvl w:val="9"/>
        <w:rPr>
          <w:rFonts w:hint="eastAsia" w:ascii="宋体" w:hAnsi="宋体" w:eastAsia="宋体" w:cs="宋体"/>
          <w:bCs w:val="0"/>
          <w:snapToGrid w:val="0"/>
          <w:color w:val="auto"/>
          <w:kern w:val="0"/>
          <w:szCs w:val="24"/>
        </w:rPr>
      </w:pPr>
    </w:p>
    <w:p w14:paraId="64E0AE78">
      <w:pPr>
        <w:rPr>
          <w:rFonts w:hint="eastAsia" w:ascii="宋体" w:hAnsi="宋体" w:eastAsia="宋体" w:cs="宋体"/>
          <w:bCs w:val="0"/>
          <w:snapToGrid w:val="0"/>
          <w:color w:val="auto"/>
          <w:kern w:val="0"/>
          <w:szCs w:val="24"/>
        </w:rPr>
      </w:pPr>
      <w:bookmarkStart w:id="93" w:name="_Toc22405"/>
    </w:p>
    <w:p w14:paraId="1183ADB6">
      <w:pPr>
        <w:pStyle w:val="6"/>
        <w:keepNext w:val="0"/>
        <w:widowControl/>
        <w:autoSpaceDE w:val="0"/>
        <w:autoSpaceDN w:val="0"/>
        <w:adjustRightInd w:val="0"/>
        <w:snapToGrid w:val="0"/>
        <w:spacing w:before="60"/>
        <w:ind w:firstLine="2650" w:firstLineChars="1100"/>
        <w:jc w:val="both"/>
        <w:textAlignment w:val="baseline"/>
        <w:outlineLvl w:val="1"/>
        <w:rPr>
          <w:rFonts w:hint="eastAsia" w:ascii="宋体" w:hAnsi="宋体" w:eastAsia="宋体" w:cs="宋体"/>
          <w:bCs w:val="0"/>
          <w:snapToGrid w:val="0"/>
          <w:color w:val="auto"/>
          <w:kern w:val="0"/>
          <w:szCs w:val="24"/>
        </w:rPr>
      </w:pPr>
      <w:bookmarkStart w:id="94" w:name="_Toc22628"/>
      <w:bookmarkStart w:id="95" w:name="_Toc26933"/>
    </w:p>
    <w:p w14:paraId="09A01AA7">
      <w:pPr>
        <w:pStyle w:val="6"/>
        <w:keepNext w:val="0"/>
        <w:widowControl/>
        <w:autoSpaceDE w:val="0"/>
        <w:autoSpaceDN w:val="0"/>
        <w:adjustRightInd w:val="0"/>
        <w:snapToGrid w:val="0"/>
        <w:spacing w:before="60"/>
        <w:ind w:firstLine="2650" w:firstLineChars="1100"/>
        <w:jc w:val="both"/>
        <w:textAlignment w:val="baseline"/>
        <w:outlineLvl w:val="1"/>
        <w:rPr>
          <w:rFonts w:hint="eastAsia" w:ascii="宋体" w:hAnsi="宋体" w:eastAsia="宋体" w:cs="宋体"/>
          <w:bCs w:val="0"/>
          <w:snapToGrid w:val="0"/>
          <w:color w:val="auto"/>
          <w:kern w:val="0"/>
          <w:szCs w:val="24"/>
        </w:rPr>
      </w:pPr>
    </w:p>
    <w:p w14:paraId="64F08EF2">
      <w:pPr>
        <w:pStyle w:val="6"/>
        <w:keepNext w:val="0"/>
        <w:widowControl/>
        <w:autoSpaceDE w:val="0"/>
        <w:autoSpaceDN w:val="0"/>
        <w:adjustRightInd w:val="0"/>
        <w:snapToGrid w:val="0"/>
        <w:spacing w:before="60"/>
        <w:ind w:firstLine="2650" w:firstLineChars="1100"/>
        <w:jc w:val="both"/>
        <w:textAlignment w:val="baseline"/>
        <w:outlineLvl w:val="1"/>
        <w:rPr>
          <w:rFonts w:hint="eastAsia" w:ascii="宋体" w:hAnsi="宋体" w:eastAsia="宋体" w:cs="宋体"/>
          <w:bCs w:val="0"/>
          <w:snapToGrid w:val="0"/>
          <w:color w:val="auto"/>
          <w:kern w:val="0"/>
          <w:szCs w:val="24"/>
        </w:rPr>
      </w:pPr>
    </w:p>
    <w:p w14:paraId="6C800BED">
      <w:pPr>
        <w:pStyle w:val="6"/>
        <w:keepNext w:val="0"/>
        <w:widowControl/>
        <w:autoSpaceDE w:val="0"/>
        <w:autoSpaceDN w:val="0"/>
        <w:adjustRightInd w:val="0"/>
        <w:snapToGrid w:val="0"/>
        <w:spacing w:before="60"/>
        <w:ind w:firstLine="2650" w:firstLineChars="1100"/>
        <w:jc w:val="both"/>
        <w:textAlignment w:val="baseline"/>
        <w:outlineLvl w:val="1"/>
        <w:rPr>
          <w:rFonts w:hint="eastAsia" w:ascii="宋体" w:hAnsi="宋体" w:eastAsia="宋体" w:cs="宋体"/>
          <w:bCs w:val="0"/>
          <w:snapToGrid w:val="0"/>
          <w:color w:val="auto"/>
          <w:kern w:val="0"/>
          <w:szCs w:val="24"/>
        </w:rPr>
      </w:pPr>
    </w:p>
    <w:p w14:paraId="2946D842">
      <w:pPr>
        <w:pStyle w:val="6"/>
        <w:keepNext w:val="0"/>
        <w:widowControl/>
        <w:autoSpaceDE w:val="0"/>
        <w:autoSpaceDN w:val="0"/>
        <w:adjustRightInd w:val="0"/>
        <w:snapToGrid w:val="0"/>
        <w:spacing w:before="60"/>
        <w:ind w:firstLine="2650" w:firstLineChars="1100"/>
        <w:jc w:val="both"/>
        <w:textAlignment w:val="baseline"/>
        <w:outlineLvl w:val="1"/>
        <w:rPr>
          <w:rFonts w:hint="eastAsia" w:ascii="宋体" w:hAnsi="宋体" w:eastAsia="宋体" w:cs="宋体"/>
          <w:bCs w:val="0"/>
          <w:snapToGrid w:val="0"/>
          <w:color w:val="auto"/>
          <w:kern w:val="0"/>
          <w:szCs w:val="24"/>
        </w:rPr>
      </w:pPr>
    </w:p>
    <w:p w14:paraId="45CFDE97">
      <w:pPr>
        <w:pStyle w:val="6"/>
        <w:keepNext w:val="0"/>
        <w:widowControl/>
        <w:autoSpaceDE w:val="0"/>
        <w:autoSpaceDN w:val="0"/>
        <w:adjustRightInd w:val="0"/>
        <w:snapToGrid w:val="0"/>
        <w:spacing w:before="60"/>
        <w:ind w:firstLine="2650" w:firstLineChars="1100"/>
        <w:jc w:val="both"/>
        <w:textAlignment w:val="baseline"/>
        <w:outlineLvl w:val="1"/>
        <w:rPr>
          <w:rFonts w:hint="eastAsia" w:ascii="宋体" w:hAnsi="宋体" w:eastAsia="宋体" w:cs="宋体"/>
          <w:bCs w:val="0"/>
          <w:snapToGrid w:val="0"/>
          <w:color w:val="auto"/>
          <w:kern w:val="0"/>
          <w:szCs w:val="24"/>
        </w:rPr>
      </w:pPr>
    </w:p>
    <w:p w14:paraId="3E34A55E">
      <w:pPr>
        <w:pStyle w:val="6"/>
        <w:keepNext w:val="0"/>
        <w:widowControl/>
        <w:autoSpaceDE w:val="0"/>
        <w:autoSpaceDN w:val="0"/>
        <w:adjustRightInd w:val="0"/>
        <w:snapToGrid w:val="0"/>
        <w:spacing w:before="60"/>
        <w:ind w:firstLine="2811" w:firstLineChars="1000"/>
        <w:jc w:val="both"/>
        <w:textAlignment w:val="baseline"/>
        <w:outlineLvl w:val="1"/>
        <w:rPr>
          <w:rFonts w:hint="eastAsia" w:ascii="宋体" w:hAnsi="宋体" w:eastAsia="宋体" w:cs="宋体"/>
          <w:bCs w:val="0"/>
          <w:snapToGrid w:val="0"/>
          <w:color w:val="auto"/>
          <w:kern w:val="0"/>
          <w:sz w:val="28"/>
          <w:szCs w:val="28"/>
        </w:rPr>
      </w:pPr>
      <w:r>
        <w:rPr>
          <w:rFonts w:hint="eastAsia" w:ascii="宋体" w:hAnsi="宋体" w:eastAsia="宋体" w:cs="宋体"/>
          <w:bCs w:val="0"/>
          <w:snapToGrid w:val="0"/>
          <w:color w:val="auto"/>
          <w:kern w:val="0"/>
          <w:sz w:val="28"/>
          <w:szCs w:val="28"/>
        </w:rPr>
        <w:t>1、法定代表人资格证明书</w:t>
      </w:r>
      <w:bookmarkEnd w:id="93"/>
      <w:bookmarkEnd w:id="94"/>
      <w:bookmarkEnd w:id="95"/>
    </w:p>
    <w:p w14:paraId="1FD5E615">
      <w:pPr>
        <w:rPr>
          <w:rFonts w:hint="eastAsia" w:ascii="宋体" w:hAnsi="宋体" w:eastAsia="宋体" w:cs="宋体"/>
          <w:color w:val="auto"/>
          <w:sz w:val="24"/>
        </w:rPr>
      </w:pPr>
    </w:p>
    <w:p w14:paraId="30700EDB">
      <w:pPr>
        <w:spacing w:line="360" w:lineRule="auto"/>
        <w:rPr>
          <w:rFonts w:hint="eastAsia" w:ascii="宋体" w:hAnsi="宋体" w:eastAsia="宋体" w:cs="宋体"/>
          <w:color w:val="auto"/>
          <w:sz w:val="24"/>
        </w:rPr>
      </w:pPr>
      <w:r>
        <w:rPr>
          <w:rFonts w:hint="eastAsia" w:ascii="宋体" w:hAnsi="宋体" w:eastAsia="宋体" w:cs="宋体"/>
          <w:color w:val="auto"/>
          <w:sz w:val="24"/>
        </w:rPr>
        <w:t>单位名称：</w:t>
      </w:r>
    </w:p>
    <w:p w14:paraId="3A54CDE1">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p>
    <w:p w14:paraId="4CFE9F49">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6C54158D">
      <w:pPr>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的法定代表人。为施工、竣工和保修的</w:t>
      </w:r>
      <w:r>
        <w:rPr>
          <w:rFonts w:hint="eastAsia" w:ascii="宋体" w:hAnsi="宋体" w:eastAsia="宋体" w:cs="宋体"/>
          <w:color w:val="auto"/>
          <w:sz w:val="24"/>
          <w:u w:val="single"/>
        </w:rPr>
        <w:t xml:space="preserve"> （工程名称）        </w:t>
      </w:r>
      <w:r>
        <w:rPr>
          <w:rFonts w:hint="eastAsia" w:ascii="宋体" w:hAnsi="宋体" w:eastAsia="宋体" w:cs="宋体"/>
          <w:color w:val="auto"/>
          <w:sz w:val="24"/>
        </w:rPr>
        <w:t>，签署上述工程的</w:t>
      </w:r>
      <w:r>
        <w:rPr>
          <w:rFonts w:hint="eastAsia" w:ascii="宋体" w:hAnsi="宋体" w:eastAsia="宋体" w:cs="宋体"/>
          <w:color w:val="auto"/>
          <w:sz w:val="24"/>
          <w:lang w:eastAsia="zh-CN"/>
        </w:rPr>
        <w:t>竞标文件</w:t>
      </w:r>
      <w:r>
        <w:rPr>
          <w:rFonts w:hint="eastAsia" w:ascii="宋体" w:hAnsi="宋体" w:eastAsia="宋体" w:cs="宋体"/>
          <w:color w:val="auto"/>
          <w:sz w:val="24"/>
        </w:rPr>
        <w:t>，参加开标、进行合同谈判、签署合同和处理与之有关的一切事务。</w:t>
      </w:r>
    </w:p>
    <w:p w14:paraId="74F940CD">
      <w:pPr>
        <w:spacing w:line="360" w:lineRule="auto"/>
        <w:rPr>
          <w:rFonts w:hint="eastAsia" w:ascii="宋体" w:hAnsi="宋体" w:eastAsia="宋体" w:cs="宋体"/>
          <w:color w:val="auto"/>
          <w:sz w:val="24"/>
        </w:rPr>
      </w:pPr>
    </w:p>
    <w:p w14:paraId="04884500">
      <w:pPr>
        <w:spacing w:line="360" w:lineRule="auto"/>
        <w:rPr>
          <w:rFonts w:hint="eastAsia" w:ascii="宋体" w:hAnsi="宋体" w:eastAsia="宋体" w:cs="宋体"/>
          <w:color w:val="auto"/>
          <w:sz w:val="24"/>
        </w:rPr>
      </w:pPr>
      <w:r>
        <w:rPr>
          <w:rFonts w:hint="eastAsia" w:ascii="宋体" w:hAnsi="宋体" w:eastAsia="宋体" w:cs="宋体"/>
          <w:color w:val="auto"/>
          <w:sz w:val="24"/>
        </w:rPr>
        <w:t>特此证明。</w:t>
      </w:r>
    </w:p>
    <w:p w14:paraId="459557C1">
      <w:pPr>
        <w:spacing w:line="360" w:lineRule="auto"/>
        <w:rPr>
          <w:rFonts w:hint="eastAsia" w:ascii="宋体" w:hAnsi="宋体" w:eastAsia="宋体" w:cs="宋体"/>
          <w:color w:val="auto"/>
          <w:sz w:val="24"/>
          <w:u w:val="single"/>
        </w:rPr>
      </w:pPr>
      <w:r>
        <w:rPr>
          <w:rFonts w:hint="eastAsia" w:ascii="宋体" w:hAnsi="宋体" w:eastAsia="宋体" w:cs="宋体"/>
          <w:color w:val="auto"/>
          <w:sz w:val="24"/>
          <w:lang w:eastAsia="zh-CN"/>
        </w:rPr>
        <w:t>竞标人</w:t>
      </w:r>
      <w:r>
        <w:rPr>
          <w:rFonts w:hint="eastAsia" w:ascii="宋体" w:hAnsi="宋体" w:eastAsia="宋体" w:cs="宋体"/>
          <w:color w:val="auto"/>
          <w:sz w:val="24"/>
        </w:rPr>
        <w:t>：</w:t>
      </w:r>
      <w:r>
        <w:rPr>
          <w:rFonts w:hint="eastAsia" w:ascii="宋体" w:hAnsi="宋体" w:eastAsia="宋体" w:cs="宋体"/>
          <w:color w:val="auto"/>
          <w:sz w:val="24"/>
          <w:u w:val="single"/>
        </w:rPr>
        <w:t xml:space="preserve">           （盖公章）         </w:t>
      </w:r>
    </w:p>
    <w:p w14:paraId="62E8529B">
      <w:pPr>
        <w:spacing w:line="360" w:lineRule="auto"/>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805C320">
      <w:pPr>
        <w:spacing w:line="360" w:lineRule="auto"/>
        <w:rPr>
          <w:rFonts w:hint="eastAsia" w:ascii="宋体" w:hAnsi="宋体" w:eastAsia="宋体" w:cs="宋体"/>
          <w:color w:val="auto"/>
          <w:sz w:val="24"/>
        </w:rPr>
      </w:pPr>
    </w:p>
    <w:p w14:paraId="6AD2A1CF">
      <w:pPr>
        <w:spacing w:line="360" w:lineRule="auto"/>
        <w:rPr>
          <w:rFonts w:hint="eastAsia" w:ascii="宋体" w:hAnsi="宋体" w:eastAsia="宋体" w:cs="宋体"/>
          <w:color w:val="auto"/>
          <w:sz w:val="24"/>
        </w:rPr>
      </w:pPr>
    </w:p>
    <w:p w14:paraId="45EA14AB">
      <w:pPr>
        <w:spacing w:line="360" w:lineRule="auto"/>
        <w:rPr>
          <w:rFonts w:hint="eastAsia" w:ascii="宋体" w:hAnsi="宋体" w:eastAsia="宋体" w:cs="宋体"/>
          <w:color w:val="auto"/>
          <w:sz w:val="24"/>
        </w:rPr>
      </w:pPr>
    </w:p>
    <w:p w14:paraId="052DB430">
      <w:pPr>
        <w:spacing w:line="360" w:lineRule="auto"/>
        <w:rPr>
          <w:rFonts w:hint="eastAsia" w:ascii="宋体" w:hAnsi="宋体" w:eastAsia="宋体" w:cs="宋体"/>
          <w:color w:val="auto"/>
          <w:sz w:val="24"/>
        </w:rPr>
      </w:pPr>
    </w:p>
    <w:p w14:paraId="770686B6">
      <w:pPr>
        <w:pStyle w:val="6"/>
        <w:keepNext w:val="0"/>
        <w:widowControl/>
        <w:autoSpaceDE w:val="0"/>
        <w:autoSpaceDN w:val="0"/>
        <w:adjustRightInd w:val="0"/>
        <w:snapToGrid w:val="0"/>
        <w:spacing w:before="60" w:line="360" w:lineRule="auto"/>
        <w:jc w:val="center"/>
        <w:textAlignment w:val="baseline"/>
        <w:outlineLvl w:val="1"/>
        <w:rPr>
          <w:rFonts w:hint="eastAsia" w:ascii="宋体" w:hAnsi="宋体" w:eastAsia="宋体" w:cs="宋体"/>
          <w:color w:val="auto"/>
          <w:sz w:val="28"/>
          <w:szCs w:val="28"/>
        </w:rPr>
      </w:pPr>
      <w:bookmarkStart w:id="96" w:name="_Toc4951"/>
      <w:bookmarkStart w:id="97" w:name="_Toc29703"/>
      <w:bookmarkStart w:id="98" w:name="_Toc30297"/>
      <w:r>
        <w:rPr>
          <w:rFonts w:hint="eastAsia" w:ascii="宋体" w:hAnsi="宋体" w:eastAsia="宋体" w:cs="宋体"/>
          <w:bCs w:val="0"/>
          <w:snapToGrid w:val="0"/>
          <w:color w:val="auto"/>
          <w:kern w:val="0"/>
          <w:sz w:val="28"/>
          <w:szCs w:val="28"/>
        </w:rPr>
        <w:t>2、法定代表人授权委托书</w:t>
      </w:r>
      <w:bookmarkEnd w:id="96"/>
      <w:bookmarkEnd w:id="97"/>
      <w:bookmarkEnd w:id="98"/>
    </w:p>
    <w:p w14:paraId="50E21321">
      <w:pPr>
        <w:spacing w:line="360" w:lineRule="auto"/>
        <w:rPr>
          <w:rFonts w:hint="eastAsia" w:ascii="宋体" w:hAnsi="宋体" w:eastAsia="宋体" w:cs="宋体"/>
          <w:color w:val="auto"/>
          <w:sz w:val="24"/>
        </w:rPr>
      </w:pPr>
    </w:p>
    <w:p w14:paraId="585EDEF5">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本授权委托书声明：我</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（姓名）系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竞标人</w:t>
      </w:r>
      <w:r>
        <w:rPr>
          <w:rFonts w:hint="eastAsia" w:ascii="宋体" w:hAnsi="宋体" w:eastAsia="宋体" w:cs="宋体"/>
          <w:color w:val="auto"/>
          <w:sz w:val="24"/>
          <w:u w:val="single"/>
        </w:rPr>
        <w:t xml:space="preserve">名称）  </w:t>
      </w:r>
      <w:r>
        <w:rPr>
          <w:rFonts w:hint="eastAsia" w:ascii="宋体" w:hAnsi="宋体" w:eastAsia="宋体" w:cs="宋体"/>
          <w:color w:val="auto"/>
          <w:sz w:val="24"/>
        </w:rPr>
        <w:t xml:space="preserve">的代表人，现授权委托 </w:t>
      </w:r>
      <w:r>
        <w:rPr>
          <w:rFonts w:hint="eastAsia" w:ascii="宋体" w:hAnsi="宋体" w:eastAsia="宋体" w:cs="宋体"/>
          <w:color w:val="auto"/>
          <w:sz w:val="24"/>
          <w:u w:val="single"/>
        </w:rPr>
        <w:t xml:space="preserve">    （单位名称）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（姓名）为我公司签署</w:t>
      </w:r>
      <w:r>
        <w:rPr>
          <w:rFonts w:hint="eastAsia" w:ascii="宋体" w:hAnsi="宋体" w:eastAsia="宋体" w:cs="宋体"/>
          <w:color w:val="auto"/>
          <w:sz w:val="24"/>
          <w:u w:val="single"/>
        </w:rPr>
        <w:t xml:space="preserve">        （工程名称）             </w:t>
      </w:r>
      <w:r>
        <w:rPr>
          <w:rFonts w:hint="eastAsia" w:ascii="宋体" w:hAnsi="宋体" w:eastAsia="宋体" w:cs="宋体"/>
          <w:color w:val="auto"/>
          <w:sz w:val="24"/>
        </w:rPr>
        <w:t>已递交的</w:t>
      </w:r>
      <w:r>
        <w:rPr>
          <w:rFonts w:hint="eastAsia" w:ascii="宋体" w:hAnsi="宋体" w:eastAsia="宋体" w:cs="宋体"/>
          <w:color w:val="auto"/>
          <w:sz w:val="24"/>
          <w:lang w:eastAsia="zh-CN"/>
        </w:rPr>
        <w:t>竞标文件</w:t>
      </w:r>
      <w:r>
        <w:rPr>
          <w:rFonts w:hint="eastAsia" w:ascii="宋体" w:hAnsi="宋体" w:eastAsia="宋体" w:cs="宋体"/>
          <w:color w:val="auto"/>
          <w:sz w:val="24"/>
        </w:rPr>
        <w:t>和参加开标会议的法定代表人的授权委托代理人。代理人全权代表我所签署的本工程已递交的</w:t>
      </w:r>
      <w:r>
        <w:rPr>
          <w:rFonts w:hint="eastAsia" w:ascii="宋体" w:hAnsi="宋体" w:eastAsia="宋体" w:cs="宋体"/>
          <w:color w:val="auto"/>
          <w:sz w:val="24"/>
          <w:lang w:eastAsia="zh-CN"/>
        </w:rPr>
        <w:t>竞标文件</w:t>
      </w:r>
      <w:r>
        <w:rPr>
          <w:rFonts w:hint="eastAsia" w:ascii="宋体" w:hAnsi="宋体" w:eastAsia="宋体" w:cs="宋体"/>
          <w:color w:val="auto"/>
          <w:sz w:val="24"/>
        </w:rPr>
        <w:t>内容我均承认；代理人为我单位参加本工程开标会议的代理人，在代理范围内产生的民事法律责任由我单位承担。</w:t>
      </w:r>
    </w:p>
    <w:p w14:paraId="1D273713">
      <w:pPr>
        <w:spacing w:line="360" w:lineRule="auto"/>
        <w:rPr>
          <w:rFonts w:hint="eastAsia" w:ascii="宋体" w:hAnsi="宋体" w:eastAsia="宋体" w:cs="宋体"/>
          <w:color w:val="auto"/>
          <w:sz w:val="24"/>
        </w:rPr>
      </w:pPr>
    </w:p>
    <w:p w14:paraId="40C161B2">
      <w:pPr>
        <w:spacing w:line="360" w:lineRule="auto"/>
        <w:rPr>
          <w:rFonts w:hint="eastAsia" w:ascii="宋体" w:hAnsi="宋体" w:eastAsia="宋体" w:cs="宋体"/>
          <w:color w:val="auto"/>
          <w:sz w:val="24"/>
        </w:rPr>
      </w:pPr>
      <w:r>
        <w:rPr>
          <w:rFonts w:hint="eastAsia" w:ascii="宋体" w:hAnsi="宋体" w:eastAsia="宋体" w:cs="宋体"/>
          <w:color w:val="auto"/>
          <w:sz w:val="24"/>
        </w:rPr>
        <w:t>代理人无转委托权，特此委托：</w:t>
      </w:r>
    </w:p>
    <w:p w14:paraId="3D42D38F">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代理人姓名：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p>
    <w:p w14:paraId="6271826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469B95BE">
      <w:pPr>
        <w:spacing w:line="360" w:lineRule="auto"/>
        <w:rPr>
          <w:rFonts w:hint="eastAsia" w:ascii="宋体" w:hAnsi="宋体" w:eastAsia="宋体" w:cs="宋体"/>
          <w:color w:val="auto"/>
          <w:sz w:val="24"/>
          <w:u w:val="single"/>
        </w:rPr>
      </w:pPr>
      <w:r>
        <w:rPr>
          <w:rFonts w:hint="eastAsia" w:ascii="宋体" w:hAnsi="宋体" w:eastAsia="宋体" w:cs="宋体"/>
          <w:color w:val="auto"/>
          <w:sz w:val="24"/>
          <w:lang w:eastAsia="zh-CN"/>
        </w:rPr>
        <w:t>竞标人</w:t>
      </w:r>
      <w:r>
        <w:rPr>
          <w:rFonts w:hint="eastAsia" w:ascii="宋体" w:hAnsi="宋体" w:eastAsia="宋体" w:cs="宋体"/>
          <w:color w:val="auto"/>
          <w:sz w:val="24"/>
        </w:rPr>
        <w:t>：</w:t>
      </w:r>
      <w:r>
        <w:rPr>
          <w:rFonts w:hint="eastAsia" w:ascii="宋体" w:hAnsi="宋体" w:eastAsia="宋体" w:cs="宋体"/>
          <w:color w:val="auto"/>
          <w:sz w:val="24"/>
          <w:u w:val="single"/>
        </w:rPr>
        <w:t xml:space="preserve">                                         （盖公章）    </w:t>
      </w:r>
    </w:p>
    <w:p w14:paraId="3EF872E5">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（签字或盖章）  </w:t>
      </w:r>
    </w:p>
    <w:p w14:paraId="59C9C42B">
      <w:pPr>
        <w:spacing w:line="360" w:lineRule="auto"/>
        <w:rPr>
          <w:rFonts w:hint="eastAsia" w:ascii="宋体" w:hAnsi="宋体" w:eastAsia="宋体" w:cs="宋体"/>
          <w:color w:val="auto"/>
          <w:sz w:val="24"/>
        </w:rPr>
      </w:pPr>
    </w:p>
    <w:p w14:paraId="70F49992">
      <w:pPr>
        <w:spacing w:line="360" w:lineRule="auto"/>
        <w:rPr>
          <w:rFonts w:hint="eastAsia" w:ascii="宋体" w:hAnsi="宋体" w:eastAsia="宋体" w:cs="宋体"/>
          <w:color w:val="auto"/>
          <w:sz w:val="24"/>
        </w:rPr>
      </w:pPr>
      <w:r>
        <w:rPr>
          <w:rFonts w:hint="eastAsia" w:ascii="宋体" w:hAnsi="宋体" w:eastAsia="宋体" w:cs="宋体"/>
          <w:color w:val="auto"/>
          <w:sz w:val="24"/>
        </w:rPr>
        <w:t>授权委托日期：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37C52B32">
      <w:pPr>
        <w:pStyle w:val="6"/>
        <w:keepNext w:val="0"/>
        <w:widowControl/>
        <w:autoSpaceDE w:val="0"/>
        <w:autoSpaceDN w:val="0"/>
        <w:adjustRightInd w:val="0"/>
        <w:snapToGrid w:val="0"/>
        <w:spacing w:before="60"/>
        <w:jc w:val="both"/>
        <w:textAlignment w:val="baseline"/>
        <w:outlineLvl w:val="1"/>
        <w:rPr>
          <w:rFonts w:hint="eastAsia" w:ascii="宋体" w:hAnsi="宋体" w:eastAsia="宋体" w:cs="宋体"/>
          <w:bCs w:val="0"/>
          <w:snapToGrid w:val="0"/>
          <w:color w:val="auto"/>
          <w:kern w:val="0"/>
          <w:szCs w:val="24"/>
          <w:lang w:eastAsia="zh-CN"/>
        </w:rPr>
      </w:pPr>
      <w:r>
        <w:rPr>
          <w:rFonts w:hint="eastAsia" w:ascii="宋体" w:hAnsi="宋体" w:eastAsia="宋体" w:cs="宋体"/>
          <w:bCs w:val="0"/>
          <w:snapToGrid w:val="0"/>
          <w:color w:val="auto"/>
          <w:kern w:val="0"/>
          <w:szCs w:val="24"/>
        </w:rPr>
        <w:br w:type="page"/>
      </w:r>
      <w:bookmarkStart w:id="99" w:name="_Toc22992"/>
      <w:bookmarkStart w:id="100" w:name="_Toc24006"/>
      <w:bookmarkStart w:id="101" w:name="_Toc4805"/>
      <w:r>
        <w:rPr>
          <w:rFonts w:hint="eastAsia" w:ascii="宋体" w:hAnsi="宋体" w:eastAsia="宋体" w:cs="宋体"/>
          <w:bCs w:val="0"/>
          <w:snapToGrid w:val="0"/>
          <w:color w:val="auto"/>
          <w:kern w:val="0"/>
          <w:szCs w:val="24"/>
          <w:lang w:val="en-US" w:eastAsia="zh-CN"/>
        </w:rPr>
        <w:t xml:space="preserve">                                </w:t>
      </w:r>
      <w:r>
        <w:rPr>
          <w:rFonts w:hint="eastAsia" w:ascii="宋体" w:hAnsi="宋体" w:eastAsia="宋体" w:cs="宋体"/>
          <w:bCs w:val="0"/>
          <w:snapToGrid w:val="0"/>
          <w:color w:val="auto"/>
          <w:kern w:val="0"/>
          <w:sz w:val="28"/>
          <w:szCs w:val="28"/>
        </w:rPr>
        <w:t>3、</w:t>
      </w:r>
      <w:bookmarkEnd w:id="99"/>
      <w:r>
        <w:rPr>
          <w:rFonts w:hint="eastAsia" w:ascii="宋体" w:hAnsi="宋体" w:eastAsia="宋体" w:cs="宋体"/>
          <w:bCs w:val="0"/>
          <w:snapToGrid w:val="0"/>
          <w:color w:val="auto"/>
          <w:kern w:val="0"/>
          <w:sz w:val="28"/>
          <w:szCs w:val="28"/>
          <w:lang w:eastAsia="zh-CN"/>
        </w:rPr>
        <w:t>竞标函</w:t>
      </w:r>
      <w:bookmarkEnd w:id="100"/>
      <w:bookmarkEnd w:id="101"/>
    </w:p>
    <w:p w14:paraId="7C6AF12D">
      <w:pPr>
        <w:rPr>
          <w:rFonts w:hint="eastAsia" w:ascii="宋体" w:hAnsi="宋体" w:eastAsia="宋体" w:cs="宋体"/>
          <w:color w:val="auto"/>
          <w:sz w:val="24"/>
        </w:rPr>
      </w:pPr>
    </w:p>
    <w:p w14:paraId="40DA3C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u w:val="single"/>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发包人</w:t>
      </w:r>
      <w:r>
        <w:rPr>
          <w:rFonts w:hint="eastAsia" w:ascii="宋体" w:hAnsi="宋体" w:eastAsia="宋体" w:cs="宋体"/>
          <w:color w:val="auto"/>
          <w:sz w:val="24"/>
          <w:u w:val="single"/>
        </w:rPr>
        <w:t xml:space="preserve">名称）      </w:t>
      </w:r>
    </w:p>
    <w:p w14:paraId="2D0EE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1、根据已收到贵方的</w:t>
      </w:r>
      <w:r>
        <w:rPr>
          <w:rFonts w:hint="eastAsia" w:ascii="宋体" w:hAnsi="宋体" w:eastAsia="宋体" w:cs="宋体"/>
          <w:color w:val="auto"/>
          <w:sz w:val="24"/>
          <w:lang w:eastAsia="zh-CN"/>
        </w:rPr>
        <w:t>交易编号</w:t>
      </w:r>
      <w:r>
        <w:rPr>
          <w:rFonts w:hint="eastAsia" w:ascii="宋体" w:hAnsi="宋体" w:eastAsia="宋体" w:cs="宋体"/>
          <w:color w:val="auto"/>
          <w:sz w:val="24"/>
        </w:rPr>
        <w:t>为</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lang w:eastAsia="zh-CN"/>
        </w:rPr>
        <w:t>交易文件</w:t>
      </w:r>
      <w:r>
        <w:rPr>
          <w:rFonts w:hint="eastAsia" w:ascii="宋体" w:hAnsi="宋体" w:eastAsia="宋体" w:cs="宋体"/>
          <w:color w:val="auto"/>
          <w:sz w:val="24"/>
        </w:rPr>
        <w:t>，遵照《中华人民共和国</w:t>
      </w:r>
      <w:r>
        <w:rPr>
          <w:rFonts w:hint="eastAsia" w:ascii="宋体" w:hAnsi="宋体" w:eastAsia="宋体" w:cs="宋体"/>
          <w:color w:val="auto"/>
          <w:sz w:val="24"/>
          <w:lang w:val="en-US" w:eastAsia="zh-CN"/>
        </w:rPr>
        <w:t>招标投标</w:t>
      </w:r>
      <w:r>
        <w:rPr>
          <w:rFonts w:hint="eastAsia" w:ascii="宋体" w:hAnsi="宋体" w:eastAsia="宋体" w:cs="宋体"/>
          <w:color w:val="auto"/>
          <w:sz w:val="24"/>
        </w:rPr>
        <w:t>法》等有关规定，我单位经考察现场和研究上述</w:t>
      </w:r>
      <w:r>
        <w:rPr>
          <w:rFonts w:hint="eastAsia" w:ascii="宋体" w:hAnsi="宋体" w:eastAsia="宋体" w:cs="宋体"/>
          <w:color w:val="auto"/>
          <w:sz w:val="24"/>
          <w:lang w:eastAsia="zh-CN"/>
        </w:rPr>
        <w:t>交易文件</w:t>
      </w:r>
      <w:r>
        <w:rPr>
          <w:rFonts w:hint="eastAsia" w:ascii="宋体" w:hAnsi="宋体" w:eastAsia="宋体" w:cs="宋体"/>
          <w:color w:val="auto"/>
          <w:sz w:val="24"/>
        </w:rPr>
        <w:t>的</w:t>
      </w:r>
      <w:r>
        <w:rPr>
          <w:rFonts w:hint="eastAsia" w:ascii="宋体" w:hAnsi="宋体" w:eastAsia="宋体" w:cs="宋体"/>
          <w:color w:val="auto"/>
          <w:sz w:val="24"/>
          <w:lang w:eastAsia="zh-CN"/>
        </w:rPr>
        <w:t>竞标须知</w:t>
      </w:r>
      <w:r>
        <w:rPr>
          <w:rFonts w:hint="eastAsia" w:ascii="宋体" w:hAnsi="宋体" w:eastAsia="宋体" w:cs="宋体"/>
          <w:color w:val="auto"/>
          <w:sz w:val="24"/>
        </w:rPr>
        <w:t>、合同条款、技术规范、图纸和工程量清单及其他有关文件后，我方愿以人民币（大写）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元（小写）：¥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元的</w:t>
      </w:r>
      <w:r>
        <w:rPr>
          <w:rFonts w:hint="eastAsia" w:ascii="宋体" w:hAnsi="宋体" w:eastAsia="宋体" w:cs="宋体"/>
          <w:color w:val="auto"/>
          <w:sz w:val="24"/>
          <w:lang w:eastAsia="zh-CN"/>
        </w:rPr>
        <w:t>竞标报价</w:t>
      </w:r>
      <w:r>
        <w:rPr>
          <w:rFonts w:hint="eastAsia" w:ascii="宋体" w:hAnsi="宋体" w:eastAsia="宋体" w:cs="宋体"/>
          <w:color w:val="auto"/>
          <w:sz w:val="24"/>
        </w:rPr>
        <w:t>并按上述图纸、合同条款、技术规范和工程量清单的条件要求承包上述工程的施工、竣工并承担任何质量缺陷保修责任。</w:t>
      </w:r>
    </w:p>
    <w:p w14:paraId="3BCDCC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2、我方已详细审核全部</w:t>
      </w:r>
      <w:r>
        <w:rPr>
          <w:rFonts w:hint="eastAsia" w:ascii="宋体" w:hAnsi="宋体" w:eastAsia="宋体" w:cs="宋体"/>
          <w:color w:val="auto"/>
          <w:sz w:val="24"/>
          <w:lang w:eastAsia="zh-CN"/>
        </w:rPr>
        <w:t>交易文件</w:t>
      </w:r>
      <w:r>
        <w:rPr>
          <w:rFonts w:hint="eastAsia" w:ascii="宋体" w:hAnsi="宋体" w:eastAsia="宋体" w:cs="宋体"/>
          <w:color w:val="auto"/>
          <w:sz w:val="24"/>
        </w:rPr>
        <w:t>，包括修改文件（如果有的话），及有关附件，我方完全知道必须放弃提出含糊不清或误解的权力。</w:t>
      </w:r>
    </w:p>
    <w:p w14:paraId="7AA08F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1"/>
        <w:rPr>
          <w:rFonts w:hint="eastAsia" w:ascii="宋体" w:hAnsi="宋体" w:eastAsia="宋体" w:cs="宋体"/>
          <w:color w:val="auto"/>
          <w:sz w:val="24"/>
        </w:rPr>
      </w:pPr>
      <w:bookmarkStart w:id="102" w:name="_Toc26986"/>
      <w:r>
        <w:rPr>
          <w:rFonts w:hint="eastAsia" w:ascii="宋体" w:hAnsi="宋体" w:eastAsia="宋体" w:cs="宋体"/>
          <w:color w:val="auto"/>
          <w:sz w:val="24"/>
        </w:rPr>
        <w:t>3、我方承认</w:t>
      </w:r>
      <w:r>
        <w:rPr>
          <w:rFonts w:hint="eastAsia" w:ascii="宋体" w:hAnsi="宋体" w:eastAsia="宋体" w:cs="宋体"/>
          <w:color w:val="auto"/>
          <w:sz w:val="24"/>
          <w:lang w:eastAsia="zh-CN"/>
        </w:rPr>
        <w:t>竞标函</w:t>
      </w:r>
      <w:r>
        <w:rPr>
          <w:rFonts w:hint="eastAsia" w:ascii="宋体" w:hAnsi="宋体" w:eastAsia="宋体" w:cs="宋体"/>
          <w:color w:val="auto"/>
          <w:sz w:val="24"/>
        </w:rPr>
        <w:t>附录是我方</w:t>
      </w:r>
      <w:r>
        <w:rPr>
          <w:rFonts w:hint="eastAsia" w:ascii="宋体" w:hAnsi="宋体" w:eastAsia="宋体" w:cs="宋体"/>
          <w:color w:val="auto"/>
          <w:sz w:val="24"/>
          <w:lang w:eastAsia="zh-CN"/>
        </w:rPr>
        <w:t>竞标函</w:t>
      </w:r>
      <w:r>
        <w:rPr>
          <w:rFonts w:hint="eastAsia" w:ascii="宋体" w:hAnsi="宋体" w:eastAsia="宋体" w:cs="宋体"/>
          <w:color w:val="auto"/>
          <w:sz w:val="24"/>
        </w:rPr>
        <w:t>的组成部分。</w:t>
      </w:r>
      <w:bookmarkEnd w:id="102"/>
    </w:p>
    <w:p w14:paraId="03B944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4、一旦我方</w:t>
      </w:r>
      <w:r>
        <w:rPr>
          <w:rFonts w:hint="eastAsia" w:ascii="宋体" w:hAnsi="宋体" w:eastAsia="宋体" w:cs="宋体"/>
          <w:color w:val="auto"/>
          <w:sz w:val="24"/>
          <w:lang w:eastAsia="zh-CN"/>
        </w:rPr>
        <w:t>成交</w:t>
      </w:r>
      <w:r>
        <w:rPr>
          <w:rFonts w:hint="eastAsia" w:ascii="宋体" w:hAnsi="宋体" w:eastAsia="宋体" w:cs="宋体"/>
          <w:color w:val="auto"/>
          <w:sz w:val="24"/>
        </w:rPr>
        <w:t>，我方保证在合同协议书中规定的开工日期开始施工，并在合同协议书中规定的预计竣工日期完成和交付全部工程，共计</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日历天内竣工并移交全部工程。承诺工程质量达到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标准。</w:t>
      </w:r>
    </w:p>
    <w:p w14:paraId="2ECC02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5、如果我方</w:t>
      </w:r>
      <w:r>
        <w:rPr>
          <w:rFonts w:hint="eastAsia" w:ascii="宋体" w:hAnsi="宋体" w:eastAsia="宋体" w:cs="宋体"/>
          <w:color w:val="auto"/>
          <w:sz w:val="24"/>
          <w:lang w:eastAsia="zh-CN"/>
        </w:rPr>
        <w:t>成交</w:t>
      </w:r>
      <w:r>
        <w:rPr>
          <w:rFonts w:hint="eastAsia" w:ascii="宋体" w:hAnsi="宋体" w:eastAsia="宋体" w:cs="宋体"/>
          <w:color w:val="auto"/>
          <w:sz w:val="24"/>
        </w:rPr>
        <w:t>，我方将按照</w:t>
      </w:r>
      <w:r>
        <w:rPr>
          <w:rFonts w:hint="eastAsia" w:ascii="宋体" w:hAnsi="宋体" w:eastAsia="宋体" w:cs="宋体"/>
          <w:color w:val="auto"/>
          <w:sz w:val="24"/>
          <w:lang w:eastAsia="zh-CN"/>
        </w:rPr>
        <w:t>交易文件</w:t>
      </w:r>
      <w:r>
        <w:rPr>
          <w:rFonts w:hint="eastAsia" w:ascii="宋体" w:hAnsi="宋体" w:eastAsia="宋体" w:cs="宋体"/>
          <w:color w:val="auto"/>
          <w:sz w:val="24"/>
        </w:rPr>
        <w:t>规定提交履约但保金。</w:t>
      </w:r>
    </w:p>
    <w:p w14:paraId="2756F3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6、我方的</w:t>
      </w:r>
      <w:r>
        <w:rPr>
          <w:rFonts w:hint="eastAsia" w:ascii="宋体" w:hAnsi="宋体" w:eastAsia="宋体" w:cs="宋体"/>
          <w:color w:val="auto"/>
          <w:sz w:val="24"/>
          <w:lang w:eastAsia="zh-CN"/>
        </w:rPr>
        <w:t>竞标</w:t>
      </w:r>
      <w:r>
        <w:rPr>
          <w:rFonts w:hint="eastAsia" w:ascii="宋体" w:hAnsi="宋体" w:eastAsia="宋体" w:cs="宋体"/>
          <w:color w:val="auto"/>
          <w:sz w:val="24"/>
        </w:rPr>
        <w:t>保证金已安</w:t>
      </w:r>
      <w:r>
        <w:rPr>
          <w:rFonts w:hint="eastAsia" w:ascii="宋体" w:hAnsi="宋体" w:eastAsia="宋体" w:cs="宋体"/>
          <w:color w:val="auto"/>
          <w:sz w:val="24"/>
          <w:lang w:eastAsia="zh-CN"/>
        </w:rPr>
        <w:t>交易文件</w:t>
      </w:r>
      <w:r>
        <w:rPr>
          <w:rFonts w:hint="eastAsia" w:ascii="宋体" w:hAnsi="宋体" w:eastAsia="宋体" w:cs="宋体"/>
          <w:color w:val="auto"/>
          <w:sz w:val="24"/>
        </w:rPr>
        <w:t>规定交纳。</w:t>
      </w:r>
    </w:p>
    <w:p w14:paraId="355425CA">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eastAsia="宋体" w:cs="宋体"/>
          <w:color w:val="auto"/>
          <w:sz w:val="24"/>
        </w:rPr>
      </w:pPr>
      <w:r>
        <w:rPr>
          <w:rFonts w:hint="eastAsia" w:ascii="宋体" w:hAnsi="宋体" w:eastAsia="宋体" w:cs="宋体"/>
          <w:color w:val="auto"/>
          <w:sz w:val="24"/>
        </w:rPr>
        <w:t>（1）我方同意所递交的</w:t>
      </w:r>
      <w:r>
        <w:rPr>
          <w:rFonts w:hint="eastAsia" w:ascii="宋体" w:hAnsi="宋体" w:eastAsia="宋体" w:cs="宋体"/>
          <w:color w:val="auto"/>
          <w:sz w:val="24"/>
          <w:lang w:eastAsia="zh-CN"/>
        </w:rPr>
        <w:t>竞标文件</w:t>
      </w:r>
      <w:r>
        <w:rPr>
          <w:rFonts w:hint="eastAsia" w:ascii="宋体" w:hAnsi="宋体" w:eastAsia="宋体" w:cs="宋体"/>
          <w:color w:val="auto"/>
          <w:sz w:val="24"/>
        </w:rPr>
        <w:t>在“</w:t>
      </w:r>
      <w:r>
        <w:rPr>
          <w:rFonts w:hint="eastAsia" w:ascii="宋体" w:hAnsi="宋体" w:eastAsia="宋体" w:cs="宋体"/>
          <w:color w:val="auto"/>
          <w:sz w:val="24"/>
          <w:lang w:eastAsia="zh-CN"/>
        </w:rPr>
        <w:t>竞标须知</w:t>
      </w:r>
      <w:r>
        <w:rPr>
          <w:rFonts w:hint="eastAsia" w:ascii="宋体" w:hAnsi="宋体" w:eastAsia="宋体" w:cs="宋体"/>
          <w:color w:val="auto"/>
          <w:sz w:val="24"/>
        </w:rPr>
        <w:t>”第15条规定的</w:t>
      </w:r>
      <w:r>
        <w:rPr>
          <w:rFonts w:hint="eastAsia" w:ascii="宋体" w:hAnsi="宋体" w:eastAsia="宋体" w:cs="宋体"/>
          <w:color w:val="auto"/>
          <w:sz w:val="24"/>
          <w:lang w:eastAsia="zh-CN"/>
        </w:rPr>
        <w:t>竞标</w:t>
      </w:r>
      <w:r>
        <w:rPr>
          <w:rFonts w:hint="eastAsia" w:ascii="宋体" w:hAnsi="宋体" w:eastAsia="宋体" w:cs="宋体"/>
          <w:color w:val="auto"/>
          <w:sz w:val="24"/>
        </w:rPr>
        <w:t>有效期内有效，在此期间内我方的</w:t>
      </w:r>
      <w:r>
        <w:rPr>
          <w:rFonts w:hint="eastAsia" w:ascii="宋体" w:hAnsi="宋体" w:eastAsia="宋体" w:cs="宋体"/>
          <w:color w:val="auto"/>
          <w:sz w:val="24"/>
          <w:lang w:eastAsia="zh-CN"/>
        </w:rPr>
        <w:t>竞标</w:t>
      </w:r>
      <w:r>
        <w:rPr>
          <w:rFonts w:hint="eastAsia" w:ascii="宋体" w:hAnsi="宋体" w:eastAsia="宋体" w:cs="宋体"/>
          <w:color w:val="auto"/>
          <w:sz w:val="24"/>
        </w:rPr>
        <w:t>有可能</w:t>
      </w:r>
      <w:r>
        <w:rPr>
          <w:rFonts w:hint="eastAsia" w:ascii="宋体" w:hAnsi="宋体" w:eastAsia="宋体" w:cs="宋体"/>
          <w:color w:val="auto"/>
          <w:sz w:val="24"/>
          <w:lang w:eastAsia="zh-CN"/>
        </w:rPr>
        <w:t>成交</w:t>
      </w:r>
      <w:r>
        <w:rPr>
          <w:rFonts w:hint="eastAsia" w:ascii="宋体" w:hAnsi="宋体" w:eastAsia="宋体" w:cs="宋体"/>
          <w:color w:val="auto"/>
          <w:sz w:val="24"/>
        </w:rPr>
        <w:t>，我方将受此约束。如果在</w:t>
      </w:r>
      <w:r>
        <w:rPr>
          <w:rFonts w:hint="eastAsia" w:ascii="宋体" w:hAnsi="宋体" w:eastAsia="宋体" w:cs="宋体"/>
          <w:color w:val="auto"/>
          <w:sz w:val="24"/>
          <w:lang w:eastAsia="zh-CN"/>
        </w:rPr>
        <w:t>竞标</w:t>
      </w:r>
      <w:r>
        <w:rPr>
          <w:rFonts w:hint="eastAsia" w:ascii="宋体" w:hAnsi="宋体" w:eastAsia="宋体" w:cs="宋体"/>
          <w:color w:val="auto"/>
          <w:sz w:val="24"/>
        </w:rPr>
        <w:t>有效期内撤回</w:t>
      </w:r>
      <w:r>
        <w:rPr>
          <w:rFonts w:hint="eastAsia" w:ascii="宋体" w:hAnsi="宋体" w:eastAsia="宋体" w:cs="宋体"/>
          <w:color w:val="auto"/>
          <w:sz w:val="24"/>
          <w:lang w:eastAsia="zh-CN"/>
        </w:rPr>
        <w:t>竞标</w:t>
      </w:r>
      <w:r>
        <w:rPr>
          <w:rFonts w:hint="eastAsia" w:ascii="宋体" w:hAnsi="宋体" w:eastAsia="宋体" w:cs="宋体"/>
          <w:color w:val="auto"/>
          <w:sz w:val="24"/>
        </w:rPr>
        <w:t>，或擅自修改或拒绝接受已经承诺确认的条款，或在规定时间内拒签合同或拒付履约担保，</w:t>
      </w:r>
      <w:r>
        <w:rPr>
          <w:rFonts w:hint="eastAsia" w:ascii="宋体" w:hAnsi="宋体" w:eastAsia="宋体" w:cs="宋体"/>
          <w:color w:val="auto"/>
          <w:sz w:val="24"/>
          <w:lang w:eastAsia="zh-CN"/>
        </w:rPr>
        <w:t>竞标</w:t>
      </w:r>
      <w:r>
        <w:rPr>
          <w:rFonts w:hint="eastAsia" w:ascii="宋体" w:hAnsi="宋体" w:eastAsia="宋体" w:cs="宋体"/>
          <w:color w:val="auto"/>
          <w:sz w:val="24"/>
        </w:rPr>
        <w:t>保证金将全部被没收。</w:t>
      </w:r>
    </w:p>
    <w:p w14:paraId="3144853E">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eastAsia="宋体" w:cs="宋体"/>
          <w:color w:val="auto"/>
          <w:sz w:val="24"/>
        </w:rPr>
      </w:pPr>
      <w:r>
        <w:rPr>
          <w:rFonts w:hint="eastAsia" w:ascii="宋体" w:hAnsi="宋体" w:eastAsia="宋体" w:cs="宋体"/>
          <w:color w:val="auto"/>
          <w:sz w:val="24"/>
        </w:rPr>
        <w:t>（2）除非另外达成协议并生效，贵方的</w:t>
      </w:r>
      <w:r>
        <w:rPr>
          <w:rFonts w:hint="eastAsia" w:ascii="宋体" w:hAnsi="宋体" w:eastAsia="宋体" w:cs="宋体"/>
          <w:color w:val="auto"/>
          <w:sz w:val="24"/>
          <w:lang w:eastAsia="zh-CN"/>
        </w:rPr>
        <w:t>成交通知书</w:t>
      </w:r>
      <w:r>
        <w:rPr>
          <w:rFonts w:hint="eastAsia" w:ascii="宋体" w:hAnsi="宋体" w:eastAsia="宋体" w:cs="宋体"/>
          <w:color w:val="auto"/>
          <w:sz w:val="24"/>
        </w:rPr>
        <w:t>和本</w:t>
      </w:r>
      <w:r>
        <w:rPr>
          <w:rFonts w:hint="eastAsia" w:ascii="宋体" w:hAnsi="宋体" w:eastAsia="宋体" w:cs="宋体"/>
          <w:color w:val="auto"/>
          <w:sz w:val="24"/>
          <w:lang w:eastAsia="zh-CN"/>
        </w:rPr>
        <w:t>竞标文件</w:t>
      </w:r>
      <w:r>
        <w:rPr>
          <w:rFonts w:hint="eastAsia" w:ascii="宋体" w:hAnsi="宋体" w:eastAsia="宋体" w:cs="宋体"/>
          <w:color w:val="auto"/>
          <w:sz w:val="24"/>
        </w:rPr>
        <w:t>将成为约束我们双方的合同文件组成部分。</w:t>
      </w:r>
    </w:p>
    <w:p w14:paraId="51199708">
      <w:pPr>
        <w:rPr>
          <w:rFonts w:hint="eastAsia" w:ascii="宋体" w:hAnsi="宋体" w:eastAsia="宋体" w:cs="宋体"/>
          <w:color w:val="auto"/>
          <w:sz w:val="24"/>
        </w:rPr>
      </w:pPr>
    </w:p>
    <w:p w14:paraId="330C3050">
      <w:pPr>
        <w:ind w:firstLine="616" w:firstLineChars="257"/>
        <w:rPr>
          <w:rFonts w:hint="eastAsia" w:ascii="宋体" w:hAnsi="宋体" w:eastAsia="宋体" w:cs="宋体"/>
          <w:color w:val="auto"/>
          <w:sz w:val="24"/>
        </w:rPr>
      </w:pPr>
    </w:p>
    <w:p w14:paraId="1AF5D1C9">
      <w:pPr>
        <w:ind w:firstLine="616" w:firstLineChars="257"/>
        <w:rPr>
          <w:rFonts w:hint="eastAsia" w:ascii="宋体" w:hAnsi="宋体" w:eastAsia="宋体" w:cs="宋体"/>
          <w:color w:val="auto"/>
          <w:sz w:val="24"/>
        </w:rPr>
      </w:pPr>
      <w:r>
        <w:rPr>
          <w:rFonts w:hint="eastAsia" w:ascii="宋体" w:hAnsi="宋体" w:eastAsia="宋体" w:cs="宋体"/>
          <w:color w:val="auto"/>
          <w:sz w:val="24"/>
          <w:lang w:eastAsia="zh-CN"/>
        </w:rPr>
        <w:t>竞标人</w:t>
      </w:r>
      <w:r>
        <w:rPr>
          <w:rFonts w:hint="eastAsia" w:ascii="宋体" w:hAnsi="宋体" w:eastAsia="宋体" w:cs="宋体"/>
          <w:color w:val="auto"/>
          <w:sz w:val="24"/>
        </w:rPr>
        <w:t>：</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（盖章）             单位地址：</w:t>
      </w:r>
    </w:p>
    <w:p w14:paraId="26229340">
      <w:pPr>
        <w:ind w:firstLine="616" w:firstLineChars="257"/>
        <w:rPr>
          <w:rFonts w:hint="eastAsia" w:ascii="宋体" w:hAnsi="宋体" w:eastAsia="宋体" w:cs="宋体"/>
          <w:color w:val="auto"/>
          <w:sz w:val="24"/>
        </w:rPr>
      </w:pPr>
    </w:p>
    <w:p w14:paraId="65B93E14">
      <w:pPr>
        <w:ind w:firstLine="616" w:firstLineChars="257"/>
        <w:rPr>
          <w:rFonts w:hint="eastAsia" w:ascii="宋体" w:hAnsi="宋体" w:eastAsia="宋体" w:cs="宋体"/>
          <w:color w:val="auto"/>
          <w:sz w:val="24"/>
        </w:rPr>
      </w:pPr>
      <w:r>
        <w:rPr>
          <w:rFonts w:hint="eastAsia" w:ascii="宋体" w:hAnsi="宋体" w:eastAsia="宋体" w:cs="宋体"/>
          <w:color w:val="auto"/>
          <w:sz w:val="24"/>
        </w:rPr>
        <w:t>法定代表人或其委托代理人：（签章或盖章）</w:t>
      </w:r>
    </w:p>
    <w:p w14:paraId="6F70FED0">
      <w:pPr>
        <w:ind w:firstLine="616" w:firstLineChars="257"/>
        <w:rPr>
          <w:rFonts w:hint="eastAsia" w:ascii="宋体" w:hAnsi="宋体" w:eastAsia="宋体" w:cs="宋体"/>
          <w:color w:val="auto"/>
          <w:sz w:val="24"/>
        </w:rPr>
      </w:pPr>
    </w:p>
    <w:p w14:paraId="615796F1">
      <w:pPr>
        <w:ind w:firstLine="616" w:firstLineChars="257"/>
        <w:rPr>
          <w:rFonts w:hint="eastAsia" w:ascii="宋体" w:hAnsi="宋体" w:eastAsia="宋体" w:cs="宋体"/>
          <w:color w:val="auto"/>
          <w:sz w:val="24"/>
        </w:rPr>
      </w:pPr>
      <w:r>
        <w:rPr>
          <w:rFonts w:hint="eastAsia" w:ascii="宋体" w:hAnsi="宋体" w:eastAsia="宋体" w:cs="宋体"/>
          <w:color w:val="auto"/>
          <w:sz w:val="24"/>
        </w:rPr>
        <w:t>邮政编码：</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电话：</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传真：</w:t>
      </w:r>
    </w:p>
    <w:p w14:paraId="3138FCC0">
      <w:pPr>
        <w:ind w:firstLine="616" w:firstLineChars="257"/>
        <w:rPr>
          <w:rFonts w:hint="eastAsia" w:ascii="宋体" w:hAnsi="宋体" w:eastAsia="宋体" w:cs="宋体"/>
          <w:color w:val="auto"/>
          <w:sz w:val="24"/>
        </w:rPr>
      </w:pPr>
    </w:p>
    <w:p w14:paraId="17034EA5">
      <w:pPr>
        <w:ind w:firstLine="616" w:firstLineChars="257"/>
        <w:rPr>
          <w:rFonts w:hint="eastAsia" w:ascii="宋体" w:hAnsi="宋体" w:eastAsia="宋体" w:cs="宋体"/>
          <w:color w:val="auto"/>
          <w:sz w:val="24"/>
        </w:rPr>
      </w:pPr>
      <w:r>
        <w:rPr>
          <w:rFonts w:hint="eastAsia" w:ascii="宋体" w:hAnsi="宋体" w:eastAsia="宋体" w:cs="宋体"/>
          <w:color w:val="auto"/>
          <w:sz w:val="24"/>
        </w:rPr>
        <w:t>开户银行名称：</w:t>
      </w:r>
    </w:p>
    <w:p w14:paraId="6F2E6356">
      <w:pPr>
        <w:ind w:firstLine="616" w:firstLineChars="257"/>
        <w:rPr>
          <w:rFonts w:hint="eastAsia" w:ascii="宋体" w:hAnsi="宋体" w:eastAsia="宋体" w:cs="宋体"/>
          <w:color w:val="auto"/>
          <w:sz w:val="24"/>
        </w:rPr>
      </w:pPr>
    </w:p>
    <w:p w14:paraId="140C8549">
      <w:pPr>
        <w:ind w:firstLine="616" w:firstLineChars="257"/>
        <w:rPr>
          <w:rFonts w:hint="eastAsia"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lang w:val="en-US" w:eastAsia="zh-CN"/>
        </w:rPr>
        <w:t>账</w:t>
      </w:r>
      <w:r>
        <w:rPr>
          <w:rFonts w:hint="eastAsia" w:ascii="宋体" w:hAnsi="宋体" w:eastAsia="宋体" w:cs="宋体"/>
          <w:color w:val="auto"/>
          <w:sz w:val="24"/>
        </w:rPr>
        <w:t>户：</w:t>
      </w:r>
    </w:p>
    <w:p w14:paraId="08B97427">
      <w:pPr>
        <w:ind w:firstLine="616" w:firstLineChars="257"/>
        <w:rPr>
          <w:rFonts w:hint="eastAsia" w:ascii="宋体" w:hAnsi="宋体" w:eastAsia="宋体" w:cs="宋体"/>
          <w:color w:val="auto"/>
          <w:sz w:val="24"/>
        </w:rPr>
      </w:pPr>
    </w:p>
    <w:p w14:paraId="6C9BF024">
      <w:pPr>
        <w:ind w:firstLine="616" w:firstLineChars="257"/>
        <w:rPr>
          <w:rFonts w:hint="eastAsia" w:ascii="宋体" w:hAnsi="宋体" w:eastAsia="宋体" w:cs="宋体"/>
          <w:color w:val="auto"/>
          <w:sz w:val="24"/>
        </w:rPr>
      </w:pPr>
      <w:r>
        <w:rPr>
          <w:rFonts w:hint="eastAsia" w:ascii="宋体" w:hAnsi="宋体" w:eastAsia="宋体" w:cs="宋体"/>
          <w:color w:val="auto"/>
          <w:sz w:val="24"/>
        </w:rPr>
        <w:t>开户银行地址：</w:t>
      </w:r>
    </w:p>
    <w:p w14:paraId="51D401EC">
      <w:pPr>
        <w:ind w:firstLine="616" w:firstLineChars="257"/>
        <w:rPr>
          <w:rFonts w:hint="eastAsia" w:ascii="宋体" w:hAnsi="宋体" w:eastAsia="宋体" w:cs="宋体"/>
          <w:color w:val="auto"/>
          <w:sz w:val="24"/>
        </w:rPr>
      </w:pPr>
      <w:r>
        <w:rPr>
          <w:rFonts w:hint="eastAsia" w:ascii="宋体" w:hAnsi="宋体" w:eastAsia="宋体" w:cs="宋体"/>
          <w:color w:val="auto"/>
          <w:sz w:val="24"/>
        </w:rPr>
        <w:t>开户银行电话：</w:t>
      </w:r>
    </w:p>
    <w:p w14:paraId="2E85EE4D">
      <w:pPr>
        <w:ind w:firstLine="616" w:firstLineChars="257"/>
        <w:jc w:val="center"/>
        <w:rPr>
          <w:rFonts w:hint="eastAsia" w:ascii="宋体" w:hAnsi="宋体" w:eastAsia="宋体" w:cs="宋体"/>
          <w:color w:val="auto"/>
          <w:sz w:val="24"/>
        </w:rPr>
      </w:pPr>
    </w:p>
    <w:p w14:paraId="50378B82">
      <w:pPr>
        <w:ind w:firstLine="616" w:firstLineChars="257"/>
        <w:jc w:val="center"/>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年</w:t>
      </w:r>
      <w:r>
        <w:rPr>
          <w:rFonts w:hint="eastAsia" w:ascii="宋体" w:hAnsi="宋体" w:eastAsia="宋体" w:cs="宋体"/>
          <w:color w:val="auto"/>
          <w:sz w:val="24"/>
        </w:rPr>
        <w:tab/>
      </w:r>
      <w:r>
        <w:rPr>
          <w:rFonts w:hint="eastAsia" w:ascii="宋体" w:hAnsi="宋体" w:eastAsia="宋体" w:cs="宋体"/>
          <w:color w:val="auto"/>
          <w:sz w:val="24"/>
        </w:rPr>
        <w:t xml:space="preserve">  月 </w:t>
      </w:r>
      <w:r>
        <w:rPr>
          <w:rFonts w:hint="eastAsia" w:ascii="宋体" w:hAnsi="宋体" w:eastAsia="宋体" w:cs="宋体"/>
          <w:color w:val="auto"/>
          <w:sz w:val="24"/>
        </w:rPr>
        <w:tab/>
      </w:r>
      <w:r>
        <w:rPr>
          <w:rFonts w:hint="eastAsia" w:ascii="宋体" w:hAnsi="宋体" w:eastAsia="宋体" w:cs="宋体"/>
          <w:color w:val="auto"/>
          <w:sz w:val="24"/>
        </w:rPr>
        <w:t>日</w:t>
      </w:r>
    </w:p>
    <w:p w14:paraId="34B57573">
      <w:pPr>
        <w:ind w:firstLine="360" w:firstLineChars="150"/>
        <w:rPr>
          <w:rFonts w:hint="eastAsia" w:ascii="宋体" w:hAnsi="宋体" w:eastAsia="宋体" w:cs="宋体"/>
          <w:color w:val="auto"/>
          <w:sz w:val="24"/>
        </w:rPr>
      </w:pPr>
    </w:p>
    <w:p w14:paraId="26840B9F">
      <w:pPr>
        <w:ind w:firstLine="360" w:firstLineChars="150"/>
        <w:rPr>
          <w:rFonts w:hint="eastAsia" w:ascii="宋体" w:hAnsi="宋体" w:eastAsia="宋体" w:cs="宋体"/>
          <w:color w:val="auto"/>
          <w:sz w:val="24"/>
        </w:rPr>
      </w:pPr>
    </w:p>
    <w:p w14:paraId="63D30E8B">
      <w:pPr>
        <w:pStyle w:val="6"/>
        <w:keepNext w:val="0"/>
        <w:widowControl/>
        <w:autoSpaceDE w:val="0"/>
        <w:autoSpaceDN w:val="0"/>
        <w:adjustRightInd w:val="0"/>
        <w:snapToGrid w:val="0"/>
        <w:spacing w:before="60"/>
        <w:jc w:val="center"/>
        <w:textAlignment w:val="baseline"/>
        <w:outlineLvl w:val="9"/>
        <w:rPr>
          <w:rFonts w:hint="eastAsia" w:ascii="宋体" w:hAnsi="宋体" w:eastAsia="宋体" w:cs="宋体"/>
          <w:bCs w:val="0"/>
          <w:snapToGrid w:val="0"/>
          <w:color w:val="auto"/>
          <w:kern w:val="0"/>
          <w:szCs w:val="24"/>
        </w:rPr>
      </w:pPr>
    </w:p>
    <w:p w14:paraId="2AD8C7E7">
      <w:pPr>
        <w:pStyle w:val="6"/>
        <w:keepNext w:val="0"/>
        <w:widowControl/>
        <w:autoSpaceDE w:val="0"/>
        <w:autoSpaceDN w:val="0"/>
        <w:adjustRightInd w:val="0"/>
        <w:snapToGrid w:val="0"/>
        <w:spacing w:before="60"/>
        <w:jc w:val="center"/>
        <w:textAlignment w:val="baseline"/>
        <w:outlineLvl w:val="1"/>
        <w:rPr>
          <w:rFonts w:hint="eastAsia" w:ascii="宋体" w:hAnsi="宋体" w:eastAsia="宋体" w:cs="宋体"/>
          <w:bCs w:val="0"/>
          <w:snapToGrid w:val="0"/>
          <w:color w:val="auto"/>
          <w:kern w:val="0"/>
          <w:sz w:val="28"/>
          <w:szCs w:val="28"/>
        </w:rPr>
      </w:pPr>
      <w:bookmarkStart w:id="103" w:name="_Toc15213"/>
      <w:bookmarkStart w:id="104" w:name="_Toc17973"/>
      <w:bookmarkStart w:id="105" w:name="_Toc32147"/>
      <w:r>
        <w:rPr>
          <w:rFonts w:hint="eastAsia" w:ascii="宋体" w:hAnsi="宋体" w:eastAsia="宋体" w:cs="宋体"/>
          <w:bCs w:val="0"/>
          <w:snapToGrid w:val="0"/>
          <w:color w:val="auto"/>
          <w:kern w:val="0"/>
          <w:sz w:val="28"/>
          <w:szCs w:val="28"/>
        </w:rPr>
        <w:t>4、</w:t>
      </w:r>
      <w:r>
        <w:rPr>
          <w:rFonts w:hint="eastAsia" w:ascii="宋体" w:hAnsi="宋体" w:eastAsia="宋体" w:cs="宋体"/>
          <w:bCs w:val="0"/>
          <w:snapToGrid w:val="0"/>
          <w:color w:val="auto"/>
          <w:kern w:val="0"/>
          <w:sz w:val="28"/>
          <w:szCs w:val="28"/>
          <w:lang w:eastAsia="zh-CN"/>
        </w:rPr>
        <w:t>竞标函</w:t>
      </w:r>
      <w:r>
        <w:rPr>
          <w:rFonts w:hint="eastAsia" w:ascii="宋体" w:hAnsi="宋体" w:eastAsia="宋体" w:cs="宋体"/>
          <w:bCs w:val="0"/>
          <w:snapToGrid w:val="0"/>
          <w:color w:val="auto"/>
          <w:kern w:val="0"/>
          <w:sz w:val="28"/>
          <w:szCs w:val="28"/>
        </w:rPr>
        <w:t>附录</w:t>
      </w:r>
      <w:bookmarkEnd w:id="103"/>
      <w:bookmarkEnd w:id="104"/>
      <w:bookmarkEnd w:id="105"/>
    </w:p>
    <w:p w14:paraId="442D964F">
      <w:pPr>
        <w:ind w:firstLine="120" w:firstLineChars="50"/>
        <w:rPr>
          <w:rFonts w:hint="eastAsia" w:ascii="宋体" w:hAnsi="宋体" w:eastAsia="宋体" w:cs="宋体"/>
          <w:color w:val="auto"/>
          <w:kern w:val="0"/>
          <w:sz w:val="24"/>
        </w:rPr>
      </w:pPr>
    </w:p>
    <w:p w14:paraId="65140A6E">
      <w:pPr>
        <w:ind w:firstLine="120" w:firstLineChars="50"/>
        <w:rPr>
          <w:rFonts w:hint="eastAsia" w:ascii="宋体" w:hAnsi="宋体" w:eastAsia="宋体" w:cs="宋体"/>
          <w:color w:val="auto"/>
          <w:kern w:val="0"/>
          <w:sz w:val="24"/>
        </w:rPr>
      </w:pPr>
      <w:r>
        <w:rPr>
          <w:rFonts w:hint="eastAsia" w:ascii="宋体" w:hAnsi="宋体" w:eastAsia="宋体" w:cs="宋体"/>
          <w:color w:val="auto"/>
          <w:kern w:val="0"/>
          <w:sz w:val="24"/>
          <w:lang w:eastAsia="zh-CN"/>
        </w:rPr>
        <w:t>竞标</w:t>
      </w:r>
      <w:r>
        <w:rPr>
          <w:rFonts w:hint="eastAsia" w:ascii="宋体" w:hAnsi="宋体" w:eastAsia="宋体" w:cs="宋体"/>
          <w:color w:val="auto"/>
          <w:kern w:val="0"/>
          <w:sz w:val="24"/>
        </w:rPr>
        <w:t xml:space="preserve">工程名称：     </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78"/>
        <w:gridCol w:w="1545"/>
        <w:gridCol w:w="3585"/>
        <w:gridCol w:w="765"/>
      </w:tblGrid>
      <w:tr w14:paraId="4DF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2A4AA6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2878" w:type="dxa"/>
            <w:noWrap w:val="0"/>
            <w:vAlign w:val="center"/>
          </w:tcPr>
          <w:p w14:paraId="36E8605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项目内容</w:t>
            </w:r>
          </w:p>
        </w:tc>
        <w:tc>
          <w:tcPr>
            <w:tcW w:w="1545" w:type="dxa"/>
            <w:noWrap w:val="0"/>
            <w:vAlign w:val="center"/>
          </w:tcPr>
          <w:p w14:paraId="03CB1F0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合同条款号</w:t>
            </w:r>
          </w:p>
        </w:tc>
        <w:tc>
          <w:tcPr>
            <w:tcW w:w="3585" w:type="dxa"/>
            <w:noWrap w:val="0"/>
            <w:vAlign w:val="center"/>
          </w:tcPr>
          <w:p w14:paraId="48061BB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约定内容</w:t>
            </w:r>
          </w:p>
        </w:tc>
        <w:tc>
          <w:tcPr>
            <w:tcW w:w="765" w:type="dxa"/>
            <w:noWrap w:val="0"/>
            <w:vAlign w:val="center"/>
          </w:tcPr>
          <w:p w14:paraId="0C64462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796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0" w:type="dxa"/>
            <w:noWrap w:val="0"/>
            <w:vAlign w:val="center"/>
          </w:tcPr>
          <w:p w14:paraId="2C8BC04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878" w:type="dxa"/>
            <w:noWrap w:val="0"/>
            <w:vAlign w:val="center"/>
          </w:tcPr>
          <w:p w14:paraId="7CFD9DF0">
            <w:pPr>
              <w:spacing w:line="480" w:lineRule="auto"/>
              <w:jc w:val="center"/>
              <w:rPr>
                <w:rFonts w:hint="eastAsia" w:ascii="宋体" w:hAnsi="宋体" w:eastAsia="宋体" w:cs="宋体"/>
                <w:color w:val="auto"/>
                <w:sz w:val="24"/>
              </w:rPr>
            </w:pPr>
            <w:r>
              <w:rPr>
                <w:rFonts w:hint="eastAsia" w:ascii="宋体" w:hAnsi="宋体" w:eastAsia="宋体" w:cs="宋体"/>
                <w:color w:val="auto"/>
                <w:sz w:val="24"/>
              </w:rPr>
              <w:t>履约保证金</w:t>
            </w:r>
          </w:p>
        </w:tc>
        <w:tc>
          <w:tcPr>
            <w:tcW w:w="1545" w:type="dxa"/>
            <w:noWrap w:val="0"/>
            <w:vAlign w:val="center"/>
          </w:tcPr>
          <w:p w14:paraId="7B83356F">
            <w:pPr>
              <w:spacing w:line="360" w:lineRule="auto"/>
              <w:jc w:val="center"/>
              <w:rPr>
                <w:rFonts w:hint="eastAsia" w:ascii="宋体" w:hAnsi="宋体" w:eastAsia="宋体" w:cs="宋体"/>
                <w:color w:val="auto"/>
                <w:sz w:val="24"/>
              </w:rPr>
            </w:pPr>
          </w:p>
        </w:tc>
        <w:tc>
          <w:tcPr>
            <w:tcW w:w="3585" w:type="dxa"/>
            <w:noWrap w:val="0"/>
            <w:vAlign w:val="center"/>
          </w:tcPr>
          <w:p w14:paraId="711C0952">
            <w:pPr>
              <w:spacing w:line="480" w:lineRule="auto"/>
              <w:jc w:val="center"/>
              <w:rPr>
                <w:rFonts w:hint="eastAsia" w:ascii="宋体" w:hAnsi="宋体" w:eastAsia="宋体" w:cs="宋体"/>
                <w:color w:val="auto"/>
                <w:sz w:val="24"/>
              </w:rPr>
            </w:pPr>
            <w:r>
              <w:rPr>
                <w:rFonts w:hint="eastAsia" w:ascii="宋体" w:hAnsi="宋体" w:eastAsia="宋体" w:cs="宋体"/>
                <w:color w:val="auto"/>
                <w:sz w:val="24"/>
              </w:rPr>
              <w:t>合同价的2%</w:t>
            </w:r>
          </w:p>
        </w:tc>
        <w:tc>
          <w:tcPr>
            <w:tcW w:w="765" w:type="dxa"/>
            <w:noWrap w:val="0"/>
            <w:vAlign w:val="center"/>
          </w:tcPr>
          <w:p w14:paraId="16F81819">
            <w:pPr>
              <w:spacing w:line="360" w:lineRule="auto"/>
              <w:jc w:val="center"/>
              <w:rPr>
                <w:rFonts w:hint="eastAsia" w:ascii="宋体" w:hAnsi="宋体" w:eastAsia="宋体" w:cs="宋体"/>
                <w:color w:val="auto"/>
                <w:sz w:val="24"/>
              </w:rPr>
            </w:pPr>
          </w:p>
        </w:tc>
      </w:tr>
      <w:tr w14:paraId="35C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038FB1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878" w:type="dxa"/>
            <w:noWrap w:val="0"/>
            <w:vAlign w:val="center"/>
          </w:tcPr>
          <w:p w14:paraId="04B2037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发包人</w:t>
            </w:r>
            <w:r>
              <w:rPr>
                <w:rFonts w:hint="eastAsia" w:ascii="宋体" w:hAnsi="宋体" w:eastAsia="宋体" w:cs="宋体"/>
                <w:color w:val="auto"/>
                <w:sz w:val="24"/>
              </w:rPr>
              <w:t>与</w:t>
            </w:r>
            <w:r>
              <w:rPr>
                <w:rFonts w:hint="eastAsia" w:ascii="宋体" w:hAnsi="宋体" w:eastAsia="宋体" w:cs="宋体"/>
                <w:color w:val="auto"/>
                <w:sz w:val="24"/>
                <w:lang w:eastAsia="zh-CN"/>
              </w:rPr>
              <w:t>成交</w:t>
            </w:r>
            <w:r>
              <w:rPr>
                <w:rFonts w:hint="eastAsia" w:ascii="宋体" w:hAnsi="宋体" w:eastAsia="宋体" w:cs="宋体"/>
                <w:color w:val="auto"/>
                <w:sz w:val="24"/>
              </w:rPr>
              <w:t>人签订合同时间</w:t>
            </w:r>
          </w:p>
        </w:tc>
        <w:tc>
          <w:tcPr>
            <w:tcW w:w="1545" w:type="dxa"/>
            <w:noWrap w:val="0"/>
            <w:vAlign w:val="center"/>
          </w:tcPr>
          <w:p w14:paraId="6F5DA767">
            <w:pPr>
              <w:spacing w:line="360" w:lineRule="auto"/>
              <w:jc w:val="center"/>
              <w:rPr>
                <w:rFonts w:hint="eastAsia" w:ascii="宋体" w:hAnsi="宋体" w:eastAsia="宋体" w:cs="宋体"/>
                <w:color w:val="auto"/>
                <w:sz w:val="24"/>
              </w:rPr>
            </w:pPr>
          </w:p>
        </w:tc>
        <w:tc>
          <w:tcPr>
            <w:tcW w:w="3585" w:type="dxa"/>
            <w:noWrap w:val="0"/>
            <w:vAlign w:val="center"/>
          </w:tcPr>
          <w:p w14:paraId="738FA6E4">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成交通知书发出之日起</w:t>
            </w:r>
            <w:r>
              <w:rPr>
                <w:rFonts w:hint="eastAsia" w:ascii="宋体" w:hAnsi="宋体" w:eastAsia="宋体" w:cs="宋体"/>
                <w:color w:val="auto"/>
                <w:sz w:val="24"/>
                <w:lang w:val="en-US" w:eastAsia="zh-CN"/>
              </w:rPr>
              <w:t>15</w:t>
            </w:r>
            <w:r>
              <w:rPr>
                <w:rFonts w:hint="eastAsia" w:ascii="宋体" w:hAnsi="宋体" w:eastAsia="宋体" w:cs="宋体"/>
                <w:color w:val="auto"/>
                <w:sz w:val="24"/>
                <w:lang w:eastAsia="zh-CN"/>
              </w:rPr>
              <w:t>天内</w:t>
            </w:r>
          </w:p>
        </w:tc>
        <w:tc>
          <w:tcPr>
            <w:tcW w:w="765" w:type="dxa"/>
            <w:noWrap w:val="0"/>
            <w:vAlign w:val="center"/>
          </w:tcPr>
          <w:p w14:paraId="11E08122">
            <w:pPr>
              <w:spacing w:line="360" w:lineRule="auto"/>
              <w:jc w:val="center"/>
              <w:rPr>
                <w:rFonts w:hint="eastAsia" w:ascii="宋体" w:hAnsi="宋体" w:eastAsia="宋体" w:cs="宋体"/>
                <w:color w:val="auto"/>
                <w:sz w:val="24"/>
              </w:rPr>
            </w:pPr>
          </w:p>
        </w:tc>
      </w:tr>
      <w:tr w14:paraId="013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229CB57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878" w:type="dxa"/>
            <w:noWrap w:val="0"/>
            <w:vAlign w:val="center"/>
          </w:tcPr>
          <w:p w14:paraId="19F3B0E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误期违约金额</w:t>
            </w:r>
          </w:p>
        </w:tc>
        <w:tc>
          <w:tcPr>
            <w:tcW w:w="1545" w:type="dxa"/>
            <w:noWrap w:val="0"/>
            <w:vAlign w:val="center"/>
          </w:tcPr>
          <w:p w14:paraId="7DEEF394">
            <w:pPr>
              <w:spacing w:line="360" w:lineRule="auto"/>
              <w:jc w:val="center"/>
              <w:rPr>
                <w:rFonts w:hint="eastAsia" w:ascii="宋体" w:hAnsi="宋体" w:eastAsia="宋体" w:cs="宋体"/>
                <w:color w:val="auto"/>
                <w:sz w:val="24"/>
              </w:rPr>
            </w:pPr>
          </w:p>
        </w:tc>
        <w:tc>
          <w:tcPr>
            <w:tcW w:w="3585" w:type="dxa"/>
            <w:noWrap w:val="0"/>
            <w:vAlign w:val="center"/>
          </w:tcPr>
          <w:p w14:paraId="571966E7">
            <w:pPr>
              <w:spacing w:line="360" w:lineRule="auto"/>
              <w:jc w:val="center"/>
              <w:rPr>
                <w:rFonts w:hint="eastAsia" w:ascii="宋体" w:hAnsi="宋体" w:eastAsia="宋体" w:cs="宋体"/>
                <w:b/>
                <w:color w:val="auto"/>
                <w:spacing w:val="-20"/>
                <w:sz w:val="24"/>
              </w:rPr>
            </w:pPr>
            <w:r>
              <w:rPr>
                <w:rFonts w:hint="eastAsia" w:ascii="宋体" w:hAnsi="宋体" w:eastAsia="宋体" w:cs="宋体"/>
                <w:b/>
                <w:color w:val="auto"/>
                <w:spacing w:val="-20"/>
                <w:sz w:val="24"/>
              </w:rPr>
              <w:t xml:space="preserve"> </w:t>
            </w:r>
            <w:r>
              <w:rPr>
                <w:rFonts w:hint="eastAsia" w:ascii="宋体" w:hAnsi="宋体" w:eastAsia="宋体" w:cs="宋体"/>
                <w:b/>
                <w:color w:val="auto"/>
                <w:spacing w:val="-20"/>
                <w:szCs w:val="21"/>
              </w:rPr>
              <w:t>（</w:t>
            </w:r>
            <w:r>
              <w:rPr>
                <w:rFonts w:hint="eastAsia" w:ascii="宋体" w:hAnsi="宋体" w:eastAsia="宋体" w:cs="宋体"/>
                <w:b/>
                <w:color w:val="auto"/>
                <w:spacing w:val="-20"/>
                <w:szCs w:val="21"/>
                <w:lang w:val="en-US" w:eastAsia="zh-CN"/>
              </w:rPr>
              <w:t>500</w:t>
            </w:r>
            <w:r>
              <w:rPr>
                <w:rFonts w:hint="eastAsia" w:ascii="宋体" w:hAnsi="宋体" w:eastAsia="宋体" w:cs="宋体"/>
                <w:b/>
                <w:color w:val="auto"/>
                <w:spacing w:val="-20"/>
                <w:szCs w:val="21"/>
              </w:rPr>
              <w:t>）元/天</w:t>
            </w:r>
          </w:p>
        </w:tc>
        <w:tc>
          <w:tcPr>
            <w:tcW w:w="765" w:type="dxa"/>
            <w:noWrap w:val="0"/>
            <w:vAlign w:val="center"/>
          </w:tcPr>
          <w:p w14:paraId="02D07CAD">
            <w:pPr>
              <w:spacing w:line="360" w:lineRule="auto"/>
              <w:jc w:val="center"/>
              <w:rPr>
                <w:rFonts w:hint="eastAsia" w:ascii="宋体" w:hAnsi="宋体" w:eastAsia="宋体" w:cs="宋体"/>
                <w:color w:val="auto"/>
                <w:sz w:val="24"/>
              </w:rPr>
            </w:pPr>
          </w:p>
        </w:tc>
      </w:tr>
      <w:tr w14:paraId="2BF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B63F3F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4</w:t>
            </w:r>
          </w:p>
        </w:tc>
        <w:tc>
          <w:tcPr>
            <w:tcW w:w="2878" w:type="dxa"/>
            <w:noWrap w:val="0"/>
            <w:vAlign w:val="center"/>
          </w:tcPr>
          <w:p w14:paraId="74EB583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误期赔偿费限额</w:t>
            </w:r>
          </w:p>
        </w:tc>
        <w:tc>
          <w:tcPr>
            <w:tcW w:w="1545" w:type="dxa"/>
            <w:noWrap w:val="0"/>
            <w:vAlign w:val="center"/>
          </w:tcPr>
          <w:p w14:paraId="3E8085B2">
            <w:pPr>
              <w:spacing w:line="360" w:lineRule="auto"/>
              <w:jc w:val="center"/>
              <w:rPr>
                <w:rFonts w:hint="eastAsia" w:ascii="宋体" w:hAnsi="宋体" w:eastAsia="宋体" w:cs="宋体"/>
                <w:color w:val="auto"/>
                <w:sz w:val="24"/>
              </w:rPr>
            </w:pPr>
          </w:p>
        </w:tc>
        <w:tc>
          <w:tcPr>
            <w:tcW w:w="3585" w:type="dxa"/>
            <w:noWrap w:val="0"/>
            <w:vAlign w:val="center"/>
          </w:tcPr>
          <w:p w14:paraId="3073C63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合同价格的（</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p>
        </w:tc>
        <w:tc>
          <w:tcPr>
            <w:tcW w:w="765" w:type="dxa"/>
            <w:noWrap w:val="0"/>
            <w:vAlign w:val="center"/>
          </w:tcPr>
          <w:p w14:paraId="4C70215B">
            <w:pPr>
              <w:spacing w:line="360" w:lineRule="auto"/>
              <w:jc w:val="center"/>
              <w:rPr>
                <w:rFonts w:hint="eastAsia" w:ascii="宋体" w:hAnsi="宋体" w:eastAsia="宋体" w:cs="宋体"/>
                <w:color w:val="auto"/>
                <w:sz w:val="24"/>
              </w:rPr>
            </w:pPr>
          </w:p>
        </w:tc>
      </w:tr>
      <w:tr w14:paraId="5769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B591F0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5</w:t>
            </w:r>
          </w:p>
        </w:tc>
        <w:tc>
          <w:tcPr>
            <w:tcW w:w="2878" w:type="dxa"/>
            <w:noWrap w:val="0"/>
            <w:vAlign w:val="center"/>
          </w:tcPr>
          <w:p w14:paraId="29A0FF1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提前工期奖</w:t>
            </w:r>
          </w:p>
        </w:tc>
        <w:tc>
          <w:tcPr>
            <w:tcW w:w="1545" w:type="dxa"/>
            <w:noWrap w:val="0"/>
            <w:vAlign w:val="center"/>
          </w:tcPr>
          <w:p w14:paraId="7572F13D">
            <w:pPr>
              <w:spacing w:line="360" w:lineRule="auto"/>
              <w:jc w:val="center"/>
              <w:rPr>
                <w:rFonts w:hint="eastAsia" w:ascii="宋体" w:hAnsi="宋体" w:eastAsia="宋体" w:cs="宋体"/>
                <w:color w:val="auto"/>
                <w:sz w:val="24"/>
              </w:rPr>
            </w:pPr>
          </w:p>
        </w:tc>
        <w:tc>
          <w:tcPr>
            <w:tcW w:w="3585" w:type="dxa"/>
            <w:noWrap w:val="0"/>
            <w:vAlign w:val="center"/>
          </w:tcPr>
          <w:p w14:paraId="085CBAD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  ）元/天</w:t>
            </w:r>
          </w:p>
        </w:tc>
        <w:tc>
          <w:tcPr>
            <w:tcW w:w="765" w:type="dxa"/>
            <w:noWrap w:val="0"/>
            <w:vAlign w:val="center"/>
          </w:tcPr>
          <w:p w14:paraId="6BB74E1C">
            <w:pPr>
              <w:spacing w:line="360" w:lineRule="auto"/>
              <w:jc w:val="center"/>
              <w:rPr>
                <w:rFonts w:hint="eastAsia" w:ascii="宋体" w:hAnsi="宋体" w:eastAsia="宋体" w:cs="宋体"/>
                <w:color w:val="auto"/>
                <w:sz w:val="24"/>
              </w:rPr>
            </w:pPr>
          </w:p>
        </w:tc>
      </w:tr>
      <w:tr w14:paraId="4D0C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32D4A6B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6</w:t>
            </w:r>
          </w:p>
        </w:tc>
        <w:tc>
          <w:tcPr>
            <w:tcW w:w="2878" w:type="dxa"/>
            <w:noWrap w:val="0"/>
            <w:vAlign w:val="center"/>
          </w:tcPr>
          <w:p w14:paraId="2C8EE59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施工总工期</w:t>
            </w:r>
          </w:p>
        </w:tc>
        <w:tc>
          <w:tcPr>
            <w:tcW w:w="1545" w:type="dxa"/>
            <w:noWrap w:val="0"/>
            <w:vAlign w:val="center"/>
          </w:tcPr>
          <w:p w14:paraId="3F1B08E6">
            <w:pPr>
              <w:spacing w:line="360" w:lineRule="auto"/>
              <w:jc w:val="center"/>
              <w:rPr>
                <w:rFonts w:hint="eastAsia" w:ascii="宋体" w:hAnsi="宋体" w:eastAsia="宋体" w:cs="宋体"/>
                <w:color w:val="auto"/>
                <w:sz w:val="24"/>
              </w:rPr>
            </w:pPr>
          </w:p>
        </w:tc>
        <w:tc>
          <w:tcPr>
            <w:tcW w:w="3585" w:type="dxa"/>
            <w:noWrap w:val="0"/>
            <w:vAlign w:val="center"/>
          </w:tcPr>
          <w:p w14:paraId="42D5A642">
            <w:pPr>
              <w:spacing w:line="240" w:lineRule="exact"/>
              <w:jc w:val="center"/>
              <w:rPr>
                <w:rFonts w:hint="eastAsia" w:ascii="宋体" w:hAnsi="宋体" w:eastAsia="宋体" w:cs="宋体"/>
                <w:b/>
                <w:color w:val="auto"/>
                <w:sz w:val="24"/>
              </w:rPr>
            </w:pPr>
            <w:r>
              <w:rPr>
                <w:rFonts w:hint="eastAsia" w:ascii="宋体" w:hAnsi="宋体" w:cs="宋体"/>
                <w:b/>
                <w:color w:val="FF0000"/>
                <w:kern w:val="0"/>
                <w:sz w:val="24"/>
                <w:highlight w:val="none"/>
                <w:lang w:val="en-US" w:eastAsia="zh-CN"/>
              </w:rPr>
              <w:t>45</w:t>
            </w:r>
            <w:r>
              <w:rPr>
                <w:rFonts w:hint="eastAsia" w:ascii="宋体" w:hAnsi="宋体" w:eastAsia="宋体" w:cs="宋体"/>
                <w:b/>
                <w:color w:val="FF0000"/>
                <w:kern w:val="0"/>
                <w:sz w:val="24"/>
                <w:highlight w:val="none"/>
                <w:lang w:val="en-US" w:eastAsia="zh-CN"/>
              </w:rPr>
              <w:t>日历天</w:t>
            </w:r>
          </w:p>
        </w:tc>
        <w:tc>
          <w:tcPr>
            <w:tcW w:w="765" w:type="dxa"/>
            <w:noWrap w:val="0"/>
            <w:vAlign w:val="center"/>
          </w:tcPr>
          <w:p w14:paraId="6A1D61D8">
            <w:pPr>
              <w:spacing w:line="360" w:lineRule="auto"/>
              <w:jc w:val="center"/>
              <w:rPr>
                <w:rFonts w:hint="eastAsia" w:ascii="宋体" w:hAnsi="宋体" w:eastAsia="宋体" w:cs="宋体"/>
                <w:color w:val="auto"/>
                <w:sz w:val="24"/>
              </w:rPr>
            </w:pPr>
          </w:p>
        </w:tc>
      </w:tr>
      <w:tr w14:paraId="7229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43C358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7</w:t>
            </w:r>
          </w:p>
        </w:tc>
        <w:tc>
          <w:tcPr>
            <w:tcW w:w="2878" w:type="dxa"/>
            <w:noWrap w:val="0"/>
            <w:vAlign w:val="center"/>
          </w:tcPr>
          <w:p w14:paraId="561B00B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质量标准</w:t>
            </w:r>
          </w:p>
        </w:tc>
        <w:tc>
          <w:tcPr>
            <w:tcW w:w="1545" w:type="dxa"/>
            <w:noWrap w:val="0"/>
            <w:vAlign w:val="center"/>
          </w:tcPr>
          <w:p w14:paraId="65FEFE53">
            <w:pPr>
              <w:spacing w:line="360" w:lineRule="auto"/>
              <w:jc w:val="center"/>
              <w:rPr>
                <w:rFonts w:hint="eastAsia" w:ascii="宋体" w:hAnsi="宋体" w:eastAsia="宋体" w:cs="宋体"/>
                <w:color w:val="auto"/>
                <w:sz w:val="24"/>
              </w:rPr>
            </w:pPr>
          </w:p>
        </w:tc>
        <w:tc>
          <w:tcPr>
            <w:tcW w:w="3585" w:type="dxa"/>
            <w:noWrap w:val="0"/>
            <w:vAlign w:val="center"/>
          </w:tcPr>
          <w:p w14:paraId="26FB369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符合国家施工验收规定合格标准</w:t>
            </w:r>
          </w:p>
        </w:tc>
        <w:tc>
          <w:tcPr>
            <w:tcW w:w="765" w:type="dxa"/>
            <w:noWrap w:val="0"/>
            <w:vAlign w:val="center"/>
          </w:tcPr>
          <w:p w14:paraId="37FF544C">
            <w:pPr>
              <w:spacing w:line="360" w:lineRule="auto"/>
              <w:jc w:val="center"/>
              <w:rPr>
                <w:rFonts w:hint="eastAsia" w:ascii="宋体" w:hAnsi="宋体" w:eastAsia="宋体" w:cs="宋体"/>
                <w:color w:val="auto"/>
                <w:sz w:val="24"/>
              </w:rPr>
            </w:pPr>
          </w:p>
        </w:tc>
      </w:tr>
      <w:tr w14:paraId="169D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F8C8A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8</w:t>
            </w:r>
          </w:p>
        </w:tc>
        <w:tc>
          <w:tcPr>
            <w:tcW w:w="2878" w:type="dxa"/>
            <w:noWrap w:val="0"/>
            <w:vAlign w:val="center"/>
          </w:tcPr>
          <w:p w14:paraId="2FDDFC3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工程质量</w:t>
            </w:r>
            <w:r>
              <w:rPr>
                <w:rFonts w:hint="eastAsia" w:ascii="宋体" w:hAnsi="宋体" w:eastAsia="宋体" w:cs="宋体"/>
                <w:color w:val="auto"/>
                <w:sz w:val="24"/>
                <w:lang w:eastAsia="zh-CN"/>
              </w:rPr>
              <w:t>保修金</w:t>
            </w:r>
            <w:r>
              <w:rPr>
                <w:rFonts w:hint="eastAsia" w:ascii="宋体" w:hAnsi="宋体" w:eastAsia="宋体" w:cs="宋体"/>
                <w:color w:val="auto"/>
                <w:sz w:val="24"/>
              </w:rPr>
              <w:t>最高金额</w:t>
            </w:r>
          </w:p>
        </w:tc>
        <w:tc>
          <w:tcPr>
            <w:tcW w:w="1545" w:type="dxa"/>
            <w:noWrap w:val="0"/>
            <w:vAlign w:val="center"/>
          </w:tcPr>
          <w:p w14:paraId="3ED3A162">
            <w:pPr>
              <w:spacing w:line="360" w:lineRule="auto"/>
              <w:jc w:val="center"/>
              <w:rPr>
                <w:rFonts w:hint="eastAsia" w:ascii="宋体" w:hAnsi="宋体" w:eastAsia="宋体" w:cs="宋体"/>
                <w:color w:val="auto"/>
                <w:sz w:val="24"/>
              </w:rPr>
            </w:pPr>
          </w:p>
        </w:tc>
        <w:tc>
          <w:tcPr>
            <w:tcW w:w="3585" w:type="dxa"/>
            <w:noWrap w:val="0"/>
            <w:vAlign w:val="center"/>
          </w:tcPr>
          <w:p w14:paraId="3989D5F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工程结算造价的（ 1.5 ） %</w:t>
            </w:r>
          </w:p>
        </w:tc>
        <w:tc>
          <w:tcPr>
            <w:tcW w:w="765" w:type="dxa"/>
            <w:noWrap w:val="0"/>
            <w:vAlign w:val="center"/>
          </w:tcPr>
          <w:p w14:paraId="13800ECF">
            <w:pPr>
              <w:spacing w:line="360" w:lineRule="auto"/>
              <w:jc w:val="center"/>
              <w:rPr>
                <w:rFonts w:hint="eastAsia" w:ascii="宋体" w:hAnsi="宋体" w:eastAsia="宋体" w:cs="宋体"/>
                <w:color w:val="auto"/>
                <w:sz w:val="24"/>
              </w:rPr>
            </w:pPr>
          </w:p>
        </w:tc>
      </w:tr>
      <w:tr w14:paraId="768F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E42E94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9</w:t>
            </w:r>
          </w:p>
        </w:tc>
        <w:tc>
          <w:tcPr>
            <w:tcW w:w="2878" w:type="dxa"/>
            <w:noWrap w:val="0"/>
            <w:vAlign w:val="center"/>
          </w:tcPr>
          <w:p w14:paraId="11DA73C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预付款金额</w:t>
            </w:r>
          </w:p>
        </w:tc>
        <w:tc>
          <w:tcPr>
            <w:tcW w:w="1545" w:type="dxa"/>
            <w:noWrap w:val="0"/>
            <w:vAlign w:val="center"/>
          </w:tcPr>
          <w:p w14:paraId="53B11AFD">
            <w:pPr>
              <w:spacing w:line="360" w:lineRule="auto"/>
              <w:jc w:val="center"/>
              <w:rPr>
                <w:rFonts w:hint="eastAsia" w:ascii="宋体" w:hAnsi="宋体" w:eastAsia="宋体" w:cs="宋体"/>
                <w:color w:val="auto"/>
                <w:sz w:val="24"/>
              </w:rPr>
            </w:pPr>
          </w:p>
        </w:tc>
        <w:tc>
          <w:tcPr>
            <w:tcW w:w="3585" w:type="dxa"/>
            <w:noWrap w:val="0"/>
            <w:vAlign w:val="center"/>
          </w:tcPr>
          <w:p w14:paraId="62982D2A">
            <w:pPr>
              <w:spacing w:line="360" w:lineRule="auto"/>
              <w:jc w:val="center"/>
              <w:rPr>
                <w:rFonts w:hint="eastAsia" w:ascii="宋体" w:hAnsi="宋体" w:eastAsia="宋体" w:cs="宋体"/>
                <w:b/>
                <w:color w:val="auto"/>
                <w:sz w:val="24"/>
              </w:rPr>
            </w:pPr>
            <w:r>
              <w:rPr>
                <w:rFonts w:hint="eastAsia" w:ascii="宋体" w:hAnsi="宋体" w:eastAsia="宋体" w:cs="宋体"/>
                <w:b w:val="0"/>
                <w:bCs/>
                <w:color w:val="auto"/>
                <w:sz w:val="24"/>
              </w:rPr>
              <w:t xml:space="preserve">合同价格的（ </w:t>
            </w:r>
            <w:r>
              <w:rPr>
                <w:rFonts w:hint="eastAsia" w:ascii="宋体" w:hAnsi="宋体" w:eastAsia="宋体" w:cs="宋体"/>
                <w:b w:val="0"/>
                <w:bCs/>
                <w:color w:val="auto"/>
                <w:sz w:val="24"/>
                <w:lang w:val="en-US" w:eastAsia="zh-CN"/>
              </w:rPr>
              <w:t>/</w:t>
            </w:r>
            <w:r>
              <w:rPr>
                <w:rFonts w:hint="eastAsia" w:ascii="宋体" w:hAnsi="宋体" w:eastAsia="宋体" w:cs="宋体"/>
                <w:b w:val="0"/>
                <w:bCs/>
                <w:color w:val="auto"/>
                <w:sz w:val="24"/>
              </w:rPr>
              <w:t xml:space="preserve"> ）%</w:t>
            </w:r>
          </w:p>
        </w:tc>
        <w:tc>
          <w:tcPr>
            <w:tcW w:w="765" w:type="dxa"/>
            <w:noWrap w:val="0"/>
            <w:vAlign w:val="center"/>
          </w:tcPr>
          <w:p w14:paraId="072B85C7">
            <w:pPr>
              <w:spacing w:line="360" w:lineRule="auto"/>
              <w:jc w:val="center"/>
              <w:rPr>
                <w:rFonts w:hint="eastAsia" w:ascii="宋体" w:hAnsi="宋体" w:eastAsia="宋体" w:cs="宋体"/>
                <w:color w:val="auto"/>
                <w:sz w:val="24"/>
              </w:rPr>
            </w:pPr>
          </w:p>
        </w:tc>
      </w:tr>
      <w:tr w14:paraId="7F7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6121E3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10</w:t>
            </w:r>
          </w:p>
        </w:tc>
        <w:tc>
          <w:tcPr>
            <w:tcW w:w="2878" w:type="dxa"/>
            <w:noWrap w:val="0"/>
            <w:vAlign w:val="center"/>
          </w:tcPr>
          <w:p w14:paraId="10BC159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预付款保函金额</w:t>
            </w:r>
          </w:p>
        </w:tc>
        <w:tc>
          <w:tcPr>
            <w:tcW w:w="1545" w:type="dxa"/>
            <w:noWrap w:val="0"/>
            <w:vAlign w:val="center"/>
          </w:tcPr>
          <w:p w14:paraId="2789F6E3">
            <w:pPr>
              <w:spacing w:line="360" w:lineRule="auto"/>
              <w:jc w:val="center"/>
              <w:rPr>
                <w:rFonts w:hint="eastAsia" w:ascii="宋体" w:hAnsi="宋体" w:eastAsia="宋体" w:cs="宋体"/>
                <w:color w:val="auto"/>
                <w:sz w:val="24"/>
              </w:rPr>
            </w:pPr>
          </w:p>
        </w:tc>
        <w:tc>
          <w:tcPr>
            <w:tcW w:w="3585" w:type="dxa"/>
            <w:noWrap w:val="0"/>
            <w:vAlign w:val="center"/>
          </w:tcPr>
          <w:p w14:paraId="3372EC8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合同价格的（ / ）%</w:t>
            </w:r>
          </w:p>
        </w:tc>
        <w:tc>
          <w:tcPr>
            <w:tcW w:w="765" w:type="dxa"/>
            <w:noWrap w:val="0"/>
            <w:vAlign w:val="center"/>
          </w:tcPr>
          <w:p w14:paraId="571C7CA3">
            <w:pPr>
              <w:spacing w:line="360" w:lineRule="auto"/>
              <w:jc w:val="center"/>
              <w:rPr>
                <w:rFonts w:hint="eastAsia" w:ascii="宋体" w:hAnsi="宋体" w:eastAsia="宋体" w:cs="宋体"/>
                <w:color w:val="auto"/>
                <w:sz w:val="24"/>
              </w:rPr>
            </w:pPr>
          </w:p>
        </w:tc>
      </w:tr>
      <w:tr w14:paraId="420F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7EA5B3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11</w:t>
            </w:r>
          </w:p>
        </w:tc>
        <w:tc>
          <w:tcPr>
            <w:tcW w:w="2878" w:type="dxa"/>
            <w:noWrap w:val="0"/>
            <w:vAlign w:val="center"/>
          </w:tcPr>
          <w:p w14:paraId="3238BC84">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进度款付款金额</w:t>
            </w:r>
          </w:p>
        </w:tc>
        <w:tc>
          <w:tcPr>
            <w:tcW w:w="1545" w:type="dxa"/>
            <w:noWrap w:val="0"/>
            <w:vAlign w:val="center"/>
          </w:tcPr>
          <w:p w14:paraId="40D41FA8">
            <w:pPr>
              <w:spacing w:line="360" w:lineRule="auto"/>
              <w:jc w:val="center"/>
              <w:rPr>
                <w:rFonts w:hint="eastAsia" w:ascii="宋体" w:hAnsi="宋体" w:eastAsia="宋体" w:cs="宋体"/>
                <w:color w:val="auto"/>
                <w:sz w:val="24"/>
              </w:rPr>
            </w:pPr>
          </w:p>
        </w:tc>
        <w:tc>
          <w:tcPr>
            <w:tcW w:w="3585" w:type="dxa"/>
            <w:noWrap w:val="0"/>
            <w:vAlign w:val="center"/>
          </w:tcPr>
          <w:p w14:paraId="4901914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按合同条款约定</w:t>
            </w:r>
          </w:p>
        </w:tc>
        <w:tc>
          <w:tcPr>
            <w:tcW w:w="765" w:type="dxa"/>
            <w:noWrap w:val="0"/>
            <w:vAlign w:val="center"/>
          </w:tcPr>
          <w:p w14:paraId="4D23269A">
            <w:pPr>
              <w:spacing w:line="360" w:lineRule="auto"/>
              <w:jc w:val="center"/>
              <w:rPr>
                <w:rFonts w:hint="eastAsia" w:ascii="宋体" w:hAnsi="宋体" w:eastAsia="宋体" w:cs="宋体"/>
                <w:color w:val="auto"/>
                <w:sz w:val="24"/>
              </w:rPr>
            </w:pPr>
          </w:p>
        </w:tc>
      </w:tr>
      <w:tr w14:paraId="5964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A0E903">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2878" w:type="dxa"/>
            <w:noWrap w:val="0"/>
            <w:vAlign w:val="center"/>
          </w:tcPr>
          <w:p w14:paraId="1CDA347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竣工结算款付款时间</w:t>
            </w:r>
          </w:p>
        </w:tc>
        <w:tc>
          <w:tcPr>
            <w:tcW w:w="1545" w:type="dxa"/>
            <w:noWrap w:val="0"/>
            <w:vAlign w:val="center"/>
          </w:tcPr>
          <w:p w14:paraId="6C727395">
            <w:pPr>
              <w:spacing w:line="360" w:lineRule="auto"/>
              <w:jc w:val="center"/>
              <w:rPr>
                <w:rFonts w:hint="eastAsia" w:ascii="宋体" w:hAnsi="宋体" w:eastAsia="宋体" w:cs="宋体"/>
                <w:color w:val="auto"/>
                <w:sz w:val="24"/>
              </w:rPr>
            </w:pPr>
          </w:p>
        </w:tc>
        <w:tc>
          <w:tcPr>
            <w:tcW w:w="3585" w:type="dxa"/>
            <w:noWrap w:val="0"/>
            <w:vAlign w:val="center"/>
          </w:tcPr>
          <w:p w14:paraId="269C3B7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竣工结算审计后（ 30 ）天内</w:t>
            </w:r>
          </w:p>
        </w:tc>
        <w:tc>
          <w:tcPr>
            <w:tcW w:w="765" w:type="dxa"/>
            <w:noWrap w:val="0"/>
            <w:vAlign w:val="center"/>
          </w:tcPr>
          <w:p w14:paraId="7BA76848">
            <w:pPr>
              <w:spacing w:line="360" w:lineRule="auto"/>
              <w:jc w:val="center"/>
              <w:rPr>
                <w:rFonts w:hint="eastAsia" w:ascii="宋体" w:hAnsi="宋体" w:eastAsia="宋体" w:cs="宋体"/>
                <w:color w:val="auto"/>
                <w:sz w:val="24"/>
              </w:rPr>
            </w:pPr>
          </w:p>
        </w:tc>
      </w:tr>
      <w:tr w14:paraId="4AA9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332A8E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13</w:t>
            </w:r>
          </w:p>
        </w:tc>
        <w:tc>
          <w:tcPr>
            <w:tcW w:w="2878" w:type="dxa"/>
            <w:noWrap w:val="0"/>
            <w:vAlign w:val="center"/>
          </w:tcPr>
          <w:p w14:paraId="34F88D9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保修期</w:t>
            </w:r>
          </w:p>
        </w:tc>
        <w:tc>
          <w:tcPr>
            <w:tcW w:w="1545" w:type="dxa"/>
            <w:noWrap w:val="0"/>
            <w:vAlign w:val="center"/>
          </w:tcPr>
          <w:p w14:paraId="474C88CD">
            <w:pPr>
              <w:spacing w:line="360" w:lineRule="auto"/>
              <w:jc w:val="center"/>
              <w:rPr>
                <w:rFonts w:hint="eastAsia" w:ascii="宋体" w:hAnsi="宋体" w:eastAsia="宋体" w:cs="宋体"/>
                <w:color w:val="auto"/>
                <w:sz w:val="24"/>
              </w:rPr>
            </w:pPr>
          </w:p>
        </w:tc>
        <w:tc>
          <w:tcPr>
            <w:tcW w:w="3585" w:type="dxa"/>
            <w:noWrap w:val="0"/>
            <w:vAlign w:val="center"/>
          </w:tcPr>
          <w:p w14:paraId="06C07AE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2年</w:t>
            </w:r>
          </w:p>
        </w:tc>
        <w:tc>
          <w:tcPr>
            <w:tcW w:w="765" w:type="dxa"/>
            <w:noWrap w:val="0"/>
            <w:vAlign w:val="center"/>
          </w:tcPr>
          <w:p w14:paraId="08BABA9C">
            <w:pPr>
              <w:spacing w:line="360" w:lineRule="auto"/>
              <w:jc w:val="center"/>
              <w:rPr>
                <w:rFonts w:hint="eastAsia" w:ascii="宋体" w:hAnsi="宋体" w:eastAsia="宋体" w:cs="宋体"/>
                <w:color w:val="auto"/>
                <w:sz w:val="24"/>
              </w:rPr>
            </w:pPr>
          </w:p>
        </w:tc>
      </w:tr>
      <w:tr w14:paraId="25E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D1BD40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14</w:t>
            </w:r>
          </w:p>
        </w:tc>
        <w:tc>
          <w:tcPr>
            <w:tcW w:w="2878" w:type="dxa"/>
            <w:noWrap w:val="0"/>
            <w:vAlign w:val="center"/>
          </w:tcPr>
          <w:p w14:paraId="483D7AD9">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项目班子到岗率违约金最高金额</w:t>
            </w:r>
          </w:p>
        </w:tc>
        <w:tc>
          <w:tcPr>
            <w:tcW w:w="1545" w:type="dxa"/>
            <w:noWrap w:val="0"/>
            <w:vAlign w:val="center"/>
          </w:tcPr>
          <w:p w14:paraId="4062EAEC">
            <w:pPr>
              <w:spacing w:line="360" w:lineRule="auto"/>
              <w:jc w:val="center"/>
              <w:rPr>
                <w:rFonts w:hint="eastAsia" w:ascii="宋体" w:hAnsi="宋体" w:eastAsia="宋体" w:cs="宋体"/>
                <w:color w:val="auto"/>
                <w:sz w:val="24"/>
              </w:rPr>
            </w:pPr>
          </w:p>
        </w:tc>
        <w:tc>
          <w:tcPr>
            <w:tcW w:w="3585" w:type="dxa"/>
            <w:noWrap w:val="0"/>
            <w:vAlign w:val="center"/>
          </w:tcPr>
          <w:p w14:paraId="0FB9EA8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工程结算造价的（ 5 ） %</w:t>
            </w:r>
          </w:p>
        </w:tc>
        <w:tc>
          <w:tcPr>
            <w:tcW w:w="765" w:type="dxa"/>
            <w:noWrap w:val="0"/>
            <w:vAlign w:val="center"/>
          </w:tcPr>
          <w:p w14:paraId="437E4846">
            <w:pPr>
              <w:spacing w:line="360" w:lineRule="auto"/>
              <w:jc w:val="center"/>
              <w:rPr>
                <w:rFonts w:hint="eastAsia" w:ascii="宋体" w:hAnsi="宋体" w:eastAsia="宋体" w:cs="宋体"/>
                <w:color w:val="auto"/>
                <w:sz w:val="24"/>
              </w:rPr>
            </w:pPr>
          </w:p>
        </w:tc>
      </w:tr>
    </w:tbl>
    <w:p w14:paraId="7BBD4483">
      <w:pPr>
        <w:pStyle w:val="6"/>
        <w:keepNext w:val="0"/>
        <w:widowControl/>
        <w:autoSpaceDE w:val="0"/>
        <w:autoSpaceDN w:val="0"/>
        <w:adjustRightInd w:val="0"/>
        <w:snapToGrid w:val="0"/>
        <w:spacing w:before="60"/>
        <w:jc w:val="center"/>
        <w:textAlignment w:val="baseline"/>
        <w:outlineLvl w:val="9"/>
        <w:rPr>
          <w:rFonts w:hint="eastAsia" w:ascii="宋体" w:hAnsi="宋体" w:eastAsia="宋体" w:cs="宋体"/>
          <w:bCs w:val="0"/>
          <w:snapToGrid w:val="0"/>
          <w:color w:val="auto"/>
          <w:kern w:val="0"/>
          <w:szCs w:val="24"/>
        </w:rPr>
      </w:pPr>
    </w:p>
    <w:p w14:paraId="0FA8A304">
      <w:pPr>
        <w:pStyle w:val="6"/>
        <w:keepNext w:val="0"/>
        <w:widowControl/>
        <w:autoSpaceDE w:val="0"/>
        <w:autoSpaceDN w:val="0"/>
        <w:adjustRightInd w:val="0"/>
        <w:snapToGrid w:val="0"/>
        <w:spacing w:before="60"/>
        <w:jc w:val="center"/>
        <w:textAlignment w:val="baseline"/>
        <w:outlineLvl w:val="9"/>
        <w:rPr>
          <w:rFonts w:hint="eastAsia" w:ascii="宋体" w:hAnsi="宋体" w:eastAsia="宋体" w:cs="宋体"/>
          <w:bCs w:val="0"/>
          <w:snapToGrid w:val="0"/>
          <w:color w:val="auto"/>
          <w:kern w:val="0"/>
          <w:szCs w:val="24"/>
        </w:rPr>
      </w:pPr>
    </w:p>
    <w:p w14:paraId="5C81F4A3">
      <w:pPr>
        <w:rPr>
          <w:rFonts w:hint="eastAsia" w:ascii="宋体" w:hAnsi="宋体" w:eastAsia="宋体" w:cs="宋体"/>
          <w:bCs/>
          <w:snapToGrid w:val="0"/>
          <w:color w:val="auto"/>
          <w:kern w:val="0"/>
          <w:sz w:val="24"/>
        </w:rPr>
      </w:pPr>
    </w:p>
    <w:p w14:paraId="3D9E608F">
      <w:pPr>
        <w:rPr>
          <w:rFonts w:hint="eastAsia" w:ascii="宋体" w:hAnsi="宋体" w:eastAsia="宋体" w:cs="宋体"/>
          <w:bCs/>
          <w:snapToGrid w:val="0"/>
          <w:color w:val="auto"/>
          <w:kern w:val="0"/>
          <w:sz w:val="24"/>
        </w:rPr>
      </w:pPr>
    </w:p>
    <w:p w14:paraId="7792B027">
      <w:pPr>
        <w:pStyle w:val="6"/>
        <w:keepNext w:val="0"/>
        <w:widowControl/>
        <w:autoSpaceDE w:val="0"/>
        <w:autoSpaceDN w:val="0"/>
        <w:adjustRightInd w:val="0"/>
        <w:snapToGrid w:val="0"/>
        <w:spacing w:before="60"/>
        <w:jc w:val="center"/>
        <w:textAlignment w:val="baseline"/>
        <w:outlineLvl w:val="9"/>
        <w:rPr>
          <w:rFonts w:hint="eastAsia" w:ascii="宋体" w:hAnsi="宋体" w:eastAsia="宋体" w:cs="宋体"/>
          <w:bCs w:val="0"/>
          <w:snapToGrid w:val="0"/>
          <w:color w:val="auto"/>
          <w:kern w:val="0"/>
          <w:szCs w:val="24"/>
        </w:rPr>
      </w:pPr>
    </w:p>
    <w:p w14:paraId="70AA78DA">
      <w:pPr>
        <w:rPr>
          <w:rFonts w:hint="eastAsia" w:ascii="宋体" w:hAnsi="宋体" w:eastAsia="宋体" w:cs="宋体"/>
          <w:bCs/>
          <w:snapToGrid w:val="0"/>
          <w:color w:val="auto"/>
          <w:kern w:val="0"/>
          <w:szCs w:val="24"/>
        </w:rPr>
      </w:pPr>
    </w:p>
    <w:p w14:paraId="41C63C0D">
      <w:pPr>
        <w:rPr>
          <w:rFonts w:hint="eastAsia" w:ascii="宋体" w:hAnsi="宋体" w:eastAsia="宋体" w:cs="宋体"/>
          <w:bCs/>
          <w:snapToGrid w:val="0"/>
          <w:color w:val="auto"/>
          <w:kern w:val="0"/>
          <w:szCs w:val="24"/>
        </w:rPr>
      </w:pPr>
    </w:p>
    <w:p w14:paraId="018A7C97">
      <w:pPr>
        <w:rPr>
          <w:rFonts w:hint="eastAsia" w:ascii="宋体" w:hAnsi="宋体" w:eastAsia="宋体" w:cs="宋体"/>
          <w:bCs/>
          <w:snapToGrid w:val="0"/>
          <w:color w:val="auto"/>
          <w:kern w:val="0"/>
          <w:szCs w:val="24"/>
        </w:rPr>
      </w:pPr>
    </w:p>
    <w:p w14:paraId="66B6E2CD">
      <w:pPr>
        <w:pStyle w:val="6"/>
        <w:keepNext w:val="0"/>
        <w:widowControl/>
        <w:autoSpaceDE w:val="0"/>
        <w:autoSpaceDN w:val="0"/>
        <w:adjustRightInd w:val="0"/>
        <w:snapToGrid w:val="0"/>
        <w:spacing w:before="60"/>
        <w:jc w:val="center"/>
        <w:textAlignment w:val="baseline"/>
        <w:outlineLvl w:val="9"/>
        <w:rPr>
          <w:rFonts w:hint="eastAsia" w:ascii="宋体" w:hAnsi="宋体" w:eastAsia="宋体" w:cs="宋体"/>
          <w:bCs w:val="0"/>
          <w:snapToGrid w:val="0"/>
          <w:color w:val="auto"/>
          <w:kern w:val="0"/>
          <w:szCs w:val="24"/>
        </w:rPr>
      </w:pPr>
    </w:p>
    <w:p w14:paraId="10F892BB">
      <w:pPr>
        <w:pStyle w:val="6"/>
        <w:keepNext w:val="0"/>
        <w:widowControl/>
        <w:autoSpaceDE w:val="0"/>
        <w:autoSpaceDN w:val="0"/>
        <w:adjustRightInd w:val="0"/>
        <w:snapToGrid w:val="0"/>
        <w:spacing w:before="60"/>
        <w:jc w:val="center"/>
        <w:textAlignment w:val="baseline"/>
        <w:outlineLvl w:val="9"/>
        <w:rPr>
          <w:rFonts w:hint="eastAsia" w:ascii="宋体" w:hAnsi="宋体" w:eastAsia="宋体" w:cs="宋体"/>
          <w:bCs w:val="0"/>
          <w:snapToGrid w:val="0"/>
          <w:color w:val="auto"/>
          <w:kern w:val="0"/>
          <w:szCs w:val="24"/>
        </w:rPr>
      </w:pPr>
      <w:bookmarkStart w:id="106" w:name="_Toc30905"/>
    </w:p>
    <w:p w14:paraId="4FEE0CCC">
      <w:pPr>
        <w:pStyle w:val="6"/>
        <w:keepNext w:val="0"/>
        <w:widowControl/>
        <w:autoSpaceDE w:val="0"/>
        <w:autoSpaceDN w:val="0"/>
        <w:adjustRightInd w:val="0"/>
        <w:snapToGrid w:val="0"/>
        <w:spacing w:before="60"/>
        <w:jc w:val="center"/>
        <w:textAlignment w:val="baseline"/>
        <w:outlineLvl w:val="1"/>
        <w:rPr>
          <w:rFonts w:hint="eastAsia" w:ascii="宋体" w:hAnsi="宋体" w:eastAsia="宋体" w:cs="宋体"/>
          <w:bCs w:val="0"/>
          <w:snapToGrid w:val="0"/>
          <w:color w:val="auto"/>
          <w:kern w:val="0"/>
          <w:szCs w:val="24"/>
          <w:lang w:eastAsia="zh-CN"/>
        </w:rPr>
      </w:pPr>
      <w:bookmarkStart w:id="107" w:name="_Toc3600"/>
      <w:bookmarkStart w:id="108" w:name="_Toc30340"/>
      <w:r>
        <w:rPr>
          <w:rFonts w:hint="eastAsia" w:ascii="宋体" w:hAnsi="宋体" w:eastAsia="宋体" w:cs="宋体"/>
          <w:bCs w:val="0"/>
          <w:snapToGrid w:val="0"/>
          <w:color w:val="auto"/>
          <w:kern w:val="0"/>
          <w:szCs w:val="24"/>
        </w:rPr>
        <w:t>5、</w:t>
      </w:r>
      <w:bookmarkEnd w:id="106"/>
      <w:r>
        <w:rPr>
          <w:rFonts w:hint="eastAsia" w:ascii="宋体" w:hAnsi="宋体" w:eastAsia="宋体" w:cs="宋体"/>
          <w:bCs w:val="0"/>
          <w:snapToGrid w:val="0"/>
          <w:color w:val="auto"/>
          <w:kern w:val="0"/>
          <w:szCs w:val="24"/>
          <w:lang w:eastAsia="zh-CN"/>
        </w:rPr>
        <w:t>竞标承诺书</w:t>
      </w:r>
      <w:bookmarkEnd w:id="107"/>
      <w:bookmarkEnd w:id="108"/>
    </w:p>
    <w:p w14:paraId="58FCD4A9">
      <w:pPr>
        <w:jc w:val="center"/>
        <w:rPr>
          <w:rFonts w:hint="eastAsia" w:ascii="宋体" w:hAnsi="宋体" w:eastAsia="宋体" w:cs="宋体"/>
          <w:color w:val="auto"/>
          <w:sz w:val="24"/>
        </w:rPr>
      </w:pPr>
    </w:p>
    <w:p w14:paraId="17729966">
      <w:pPr>
        <w:spacing w:line="400" w:lineRule="exact"/>
        <w:ind w:firstLine="120" w:firstLineChars="50"/>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42EAF2B">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我方在参加贵单位的 </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交易编号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w:t>
      </w:r>
      <w:r>
        <w:rPr>
          <w:rFonts w:hint="eastAsia" w:ascii="宋体" w:hAnsi="宋体" w:eastAsia="宋体" w:cs="宋体"/>
          <w:color w:val="auto"/>
          <w:sz w:val="24"/>
        </w:rPr>
        <w:t>的</w:t>
      </w:r>
      <w:r>
        <w:rPr>
          <w:rFonts w:hint="eastAsia" w:ascii="宋体" w:hAnsi="宋体" w:eastAsia="宋体" w:cs="宋体"/>
          <w:color w:val="auto"/>
          <w:sz w:val="24"/>
          <w:szCs w:val="24"/>
          <w:lang w:eastAsia="zh-CN"/>
        </w:rPr>
        <w:t>招投标</w:t>
      </w:r>
      <w:r>
        <w:rPr>
          <w:rFonts w:hint="eastAsia" w:ascii="宋体" w:hAnsi="宋体" w:eastAsia="宋体" w:cs="宋体"/>
          <w:color w:val="auto"/>
          <w:sz w:val="24"/>
        </w:rPr>
        <w:t>活动中，郑重承诺如下：</w:t>
      </w:r>
    </w:p>
    <w:p w14:paraId="48B39D41">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1、我方本次提供的所有</w:t>
      </w:r>
      <w:r>
        <w:rPr>
          <w:rFonts w:hint="eastAsia" w:ascii="宋体" w:hAnsi="宋体" w:eastAsia="宋体" w:cs="宋体"/>
          <w:color w:val="auto"/>
          <w:sz w:val="24"/>
          <w:lang w:eastAsia="zh-CN"/>
        </w:rPr>
        <w:t>竞标</w:t>
      </w:r>
      <w:r>
        <w:rPr>
          <w:rFonts w:hint="eastAsia" w:ascii="宋体" w:hAnsi="宋体" w:eastAsia="宋体" w:cs="宋体"/>
          <w:color w:val="auto"/>
          <w:sz w:val="24"/>
        </w:rPr>
        <w:t>有关资料都是真实、准确、完整的。</w:t>
      </w:r>
    </w:p>
    <w:p w14:paraId="03FB2672">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2、我方无资质挂靠情形，保证不参与串标、围标及抬标。</w:t>
      </w:r>
    </w:p>
    <w:p w14:paraId="7DB1861D">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3、若我方</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将严格按照</w:t>
      </w:r>
      <w:r>
        <w:rPr>
          <w:rFonts w:hint="eastAsia" w:ascii="宋体" w:hAnsi="宋体" w:eastAsia="宋体" w:cs="宋体"/>
          <w:color w:val="auto"/>
          <w:sz w:val="24"/>
          <w:lang w:eastAsia="zh-CN"/>
        </w:rPr>
        <w:t>交易文件</w:t>
      </w:r>
      <w:r>
        <w:rPr>
          <w:rFonts w:hint="eastAsia" w:ascii="宋体" w:hAnsi="宋体" w:eastAsia="宋体" w:cs="宋体"/>
          <w:color w:val="auto"/>
          <w:sz w:val="24"/>
        </w:rPr>
        <w:t>要求及</w:t>
      </w:r>
      <w:r>
        <w:rPr>
          <w:rFonts w:hint="eastAsia" w:ascii="宋体" w:hAnsi="宋体" w:eastAsia="宋体" w:cs="宋体"/>
          <w:color w:val="auto"/>
          <w:sz w:val="24"/>
          <w:lang w:eastAsia="zh-CN"/>
        </w:rPr>
        <w:t>竞标文件</w:t>
      </w:r>
      <w:r>
        <w:rPr>
          <w:rFonts w:hint="eastAsia" w:ascii="宋体" w:hAnsi="宋体" w:eastAsia="宋体" w:cs="宋体"/>
          <w:color w:val="auto"/>
          <w:sz w:val="24"/>
        </w:rPr>
        <w:t>承诺的报价、质量、工期、项目负责人等内容组织实施。</w:t>
      </w:r>
    </w:p>
    <w:p w14:paraId="715BD436">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4、我方承诺拟派本工程的项目负责人为：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kern w:val="0"/>
          <w:sz w:val="24"/>
        </w:rPr>
        <w:t>专业：</w:t>
      </w:r>
      <w:r>
        <w:rPr>
          <w:rFonts w:hint="eastAsia" w:ascii="宋体" w:hAnsi="宋体" w:eastAsia="宋体" w:cs="宋体"/>
          <w:color w:val="auto"/>
          <w:sz w:val="24"/>
          <w:u w:val="single"/>
        </w:rPr>
        <w:t xml:space="preserve">           </w:t>
      </w:r>
      <w:r>
        <w:rPr>
          <w:rFonts w:hint="eastAsia" w:ascii="宋体" w:hAnsi="宋体" w:eastAsia="宋体" w:cs="宋体"/>
          <w:color w:val="auto"/>
          <w:sz w:val="24"/>
        </w:rPr>
        <w:t>； 执业</w:t>
      </w:r>
      <w:r>
        <w:rPr>
          <w:rFonts w:hint="eastAsia" w:ascii="宋体" w:hAnsi="宋体" w:eastAsia="宋体" w:cs="宋体"/>
          <w:color w:val="auto"/>
          <w:kern w:val="0"/>
          <w:sz w:val="24"/>
        </w:rPr>
        <w:t>资格证书名称及证号：</w:t>
      </w:r>
      <w:r>
        <w:rPr>
          <w:rFonts w:hint="eastAsia" w:ascii="宋体" w:hAnsi="宋体" w:eastAsia="宋体" w:cs="宋体"/>
          <w:color w:val="auto"/>
          <w:sz w:val="24"/>
          <w:u w:val="single"/>
        </w:rPr>
        <w:t xml:space="preserve">                           </w:t>
      </w:r>
      <w:r>
        <w:rPr>
          <w:rFonts w:hint="eastAsia" w:ascii="宋体" w:hAnsi="宋体" w:eastAsia="宋体" w:cs="宋体"/>
          <w:color w:val="auto"/>
          <w:kern w:val="0"/>
          <w:sz w:val="24"/>
        </w:rPr>
        <w:t xml:space="preserve"> </w:t>
      </w:r>
      <w:r>
        <w:rPr>
          <w:rFonts w:hint="eastAsia" w:ascii="宋体" w:hAnsi="宋体" w:eastAsia="宋体" w:cs="宋体"/>
          <w:color w:val="auto"/>
          <w:sz w:val="24"/>
        </w:rPr>
        <w:t>。</w:t>
      </w:r>
    </w:p>
    <w:p w14:paraId="72578D7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（1）若</w:t>
      </w:r>
      <w:r>
        <w:rPr>
          <w:rFonts w:hint="eastAsia" w:ascii="宋体" w:hAnsi="宋体" w:eastAsia="宋体" w:cs="宋体"/>
          <w:color w:val="auto"/>
          <w:sz w:val="24"/>
          <w:lang w:val="en-US" w:eastAsia="zh-CN"/>
        </w:rPr>
        <w:t>成交</w:t>
      </w:r>
      <w:r>
        <w:rPr>
          <w:rFonts w:hint="eastAsia" w:ascii="宋体" w:hAnsi="宋体" w:eastAsia="宋体" w:cs="宋体"/>
          <w:color w:val="auto"/>
          <w:sz w:val="24"/>
        </w:rPr>
        <w:t>，我公司将保证拟派的项目负责人按</w:t>
      </w:r>
      <w:r>
        <w:rPr>
          <w:rFonts w:hint="eastAsia" w:ascii="宋体" w:hAnsi="宋体" w:eastAsia="宋体" w:cs="宋体"/>
          <w:color w:val="auto"/>
          <w:sz w:val="24"/>
          <w:lang w:eastAsia="zh-CN"/>
        </w:rPr>
        <w:t>交易文件</w:t>
      </w:r>
      <w:r>
        <w:rPr>
          <w:rFonts w:hint="eastAsia" w:ascii="宋体" w:hAnsi="宋体" w:eastAsia="宋体" w:cs="宋体"/>
          <w:color w:val="auto"/>
          <w:sz w:val="24"/>
        </w:rPr>
        <w:t>规定到位到岗，每月到位天数以</w:t>
      </w:r>
      <w:r>
        <w:rPr>
          <w:rFonts w:hint="eastAsia" w:ascii="宋体" w:hAnsi="宋体" w:eastAsia="宋体" w:cs="宋体"/>
          <w:color w:val="auto"/>
          <w:sz w:val="24"/>
          <w:lang w:eastAsia="zh-CN"/>
        </w:rPr>
        <w:t>发包人</w:t>
      </w:r>
      <w:r>
        <w:rPr>
          <w:rFonts w:hint="eastAsia" w:ascii="宋体" w:hAnsi="宋体" w:eastAsia="宋体" w:cs="宋体"/>
          <w:color w:val="auto"/>
          <w:sz w:val="24"/>
        </w:rPr>
        <w:t>或监理人每月的考核为主。如违反此承诺，愿按合同有关规定接受处罚。</w:t>
      </w:r>
    </w:p>
    <w:p w14:paraId="2A98ECD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（2）若</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，将在签订合同之前，由我单位的拟派项目负责人负责组建项目班子管理人员，并报经</w:t>
      </w:r>
      <w:r>
        <w:rPr>
          <w:rFonts w:hint="eastAsia" w:ascii="宋体" w:hAnsi="宋体" w:eastAsia="宋体" w:cs="宋体"/>
          <w:color w:val="auto"/>
          <w:sz w:val="24"/>
          <w:lang w:eastAsia="zh-CN"/>
        </w:rPr>
        <w:t>发包人</w:t>
      </w:r>
      <w:r>
        <w:rPr>
          <w:rFonts w:hint="eastAsia" w:ascii="宋体" w:hAnsi="宋体" w:eastAsia="宋体" w:cs="宋体"/>
          <w:color w:val="auto"/>
          <w:sz w:val="24"/>
        </w:rPr>
        <w:t>审核同意，组建后的项目班子管理人员在合同实施阶段不变更，直至工程完工。</w:t>
      </w:r>
    </w:p>
    <w:p w14:paraId="78420298">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5、我方的企业法人营业执照、资质证书、安全生产许可证没有过期并处于有效期内，</w:t>
      </w:r>
      <w:r>
        <w:rPr>
          <w:rFonts w:hint="eastAsia" w:ascii="宋体" w:hAnsi="宋体" w:eastAsia="宋体" w:cs="宋体"/>
          <w:color w:val="auto"/>
          <w:sz w:val="24"/>
          <w:lang w:eastAsia="zh-CN"/>
        </w:rPr>
        <w:t>竞标人</w:t>
      </w:r>
      <w:r>
        <w:rPr>
          <w:rFonts w:hint="eastAsia" w:ascii="宋体" w:hAnsi="宋体" w:eastAsia="宋体" w:cs="宋体"/>
          <w:color w:val="auto"/>
          <w:sz w:val="24"/>
        </w:rPr>
        <w:t>名称与营业执照、资质证书、安全生产许可证是一致的，企业资质、资格均符合本次</w:t>
      </w:r>
      <w:r>
        <w:rPr>
          <w:rFonts w:hint="eastAsia" w:ascii="宋体" w:hAnsi="宋体" w:eastAsia="宋体" w:cs="宋体"/>
          <w:color w:val="auto"/>
          <w:sz w:val="24"/>
          <w:lang w:eastAsia="zh-CN"/>
        </w:rPr>
        <w:t>竞标</w:t>
      </w:r>
      <w:r>
        <w:rPr>
          <w:rFonts w:hint="eastAsia" w:ascii="宋体" w:hAnsi="宋体" w:eastAsia="宋体" w:cs="宋体"/>
          <w:color w:val="auto"/>
          <w:sz w:val="24"/>
        </w:rPr>
        <w:t>要求；</w:t>
      </w:r>
    </w:p>
    <w:p w14:paraId="01FC1A5D">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6、我方未处于被各级行政主管部门做出停止市场行为处罚的期限内，我方参加本项目</w:t>
      </w:r>
      <w:r>
        <w:rPr>
          <w:rFonts w:hint="eastAsia" w:ascii="宋体" w:hAnsi="宋体" w:eastAsia="宋体" w:cs="宋体"/>
          <w:color w:val="auto"/>
          <w:sz w:val="24"/>
          <w:lang w:eastAsia="zh-CN"/>
        </w:rPr>
        <w:t>交易</w:t>
      </w:r>
      <w:r>
        <w:rPr>
          <w:rFonts w:hint="eastAsia" w:ascii="宋体" w:hAnsi="宋体" w:eastAsia="宋体" w:cs="宋体"/>
          <w:color w:val="auto"/>
          <w:sz w:val="24"/>
        </w:rPr>
        <w:t>活动前3年内在经营活动中没有重大违法记录；</w:t>
      </w:r>
    </w:p>
    <w:p w14:paraId="73FAC673">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7、我方拟派的项目负责人未处于停止市场活动，也不是国家机关在职人员的；</w:t>
      </w:r>
    </w:p>
    <w:p w14:paraId="4DAB27A9">
      <w:pPr>
        <w:spacing w:line="400" w:lineRule="exact"/>
        <w:ind w:firstLine="480" w:firstLineChars="200"/>
        <w:outlineLvl w:val="1"/>
        <w:rPr>
          <w:rFonts w:hint="eastAsia" w:ascii="宋体" w:hAnsi="宋体" w:eastAsia="宋体" w:cs="宋体"/>
          <w:color w:val="auto"/>
          <w:sz w:val="24"/>
        </w:rPr>
      </w:pPr>
      <w:bookmarkStart w:id="109" w:name="_Toc22797"/>
      <w:r>
        <w:rPr>
          <w:rFonts w:hint="eastAsia" w:ascii="宋体" w:hAnsi="宋体" w:eastAsia="宋体" w:cs="宋体"/>
          <w:color w:val="auto"/>
          <w:sz w:val="24"/>
        </w:rPr>
        <w:t>8、我方已按照</w:t>
      </w:r>
      <w:r>
        <w:rPr>
          <w:rFonts w:hint="eastAsia" w:ascii="宋体" w:hAnsi="宋体" w:eastAsia="宋体" w:cs="宋体"/>
          <w:color w:val="auto"/>
          <w:sz w:val="24"/>
          <w:lang w:eastAsia="zh-CN"/>
        </w:rPr>
        <w:t>交易文件</w:t>
      </w:r>
      <w:r>
        <w:rPr>
          <w:rFonts w:hint="eastAsia" w:ascii="宋体" w:hAnsi="宋体" w:eastAsia="宋体" w:cs="宋体"/>
          <w:color w:val="auto"/>
          <w:sz w:val="24"/>
        </w:rPr>
        <w:t>的要求提交了</w:t>
      </w:r>
      <w:r>
        <w:rPr>
          <w:rFonts w:hint="eastAsia" w:ascii="宋体" w:hAnsi="宋体" w:eastAsia="宋体" w:cs="宋体"/>
          <w:color w:val="auto"/>
          <w:sz w:val="24"/>
          <w:lang w:eastAsia="zh-CN"/>
        </w:rPr>
        <w:t>竞标</w:t>
      </w:r>
      <w:r>
        <w:rPr>
          <w:rFonts w:hint="eastAsia" w:ascii="宋体" w:hAnsi="宋体" w:eastAsia="宋体" w:cs="宋体"/>
          <w:color w:val="auto"/>
          <w:sz w:val="24"/>
        </w:rPr>
        <w:t>保证金；</w:t>
      </w:r>
      <w:bookmarkEnd w:id="109"/>
    </w:p>
    <w:p w14:paraId="31B5E6A5">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9、我方在最近三年内没有骗取</w:t>
      </w:r>
      <w:r>
        <w:rPr>
          <w:rFonts w:hint="eastAsia" w:ascii="宋体" w:hAnsi="宋体" w:eastAsia="宋体" w:cs="宋体"/>
          <w:color w:val="auto"/>
          <w:sz w:val="24"/>
          <w:lang w:val="en-US" w:eastAsia="zh-CN"/>
        </w:rPr>
        <w:t>成交</w:t>
      </w:r>
      <w:r>
        <w:rPr>
          <w:rFonts w:hint="eastAsia" w:ascii="宋体" w:hAnsi="宋体" w:eastAsia="宋体" w:cs="宋体"/>
          <w:color w:val="auto"/>
          <w:sz w:val="24"/>
        </w:rPr>
        <w:t>或严重违约或重大工程质量问题的；</w:t>
      </w:r>
    </w:p>
    <w:p w14:paraId="17A3EF72">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10、我方不是</w:t>
      </w:r>
      <w:r>
        <w:rPr>
          <w:rFonts w:hint="eastAsia" w:ascii="宋体" w:hAnsi="宋体" w:eastAsia="宋体" w:cs="宋体"/>
          <w:color w:val="auto"/>
          <w:sz w:val="24"/>
          <w:lang w:eastAsia="zh-CN"/>
        </w:rPr>
        <w:t>发包人</w:t>
      </w:r>
      <w:r>
        <w:rPr>
          <w:rFonts w:hint="eastAsia" w:ascii="宋体" w:hAnsi="宋体" w:eastAsia="宋体" w:cs="宋体"/>
          <w:color w:val="auto"/>
          <w:sz w:val="24"/>
        </w:rPr>
        <w:t>具有独立法人资格的附属机构（单位）;</w:t>
      </w:r>
    </w:p>
    <w:p w14:paraId="5F26DBA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11、我方不是本工程前期准备提供设计或咨询服务的单位；</w:t>
      </w:r>
    </w:p>
    <w:p w14:paraId="61FEC9F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12、我方不是本工程的监理人，或代建人，或提供</w:t>
      </w:r>
      <w:r>
        <w:rPr>
          <w:rFonts w:hint="eastAsia" w:ascii="宋体" w:hAnsi="宋体" w:eastAsia="宋体" w:cs="宋体"/>
          <w:color w:val="auto"/>
          <w:sz w:val="24"/>
          <w:lang w:eastAsia="zh-CN"/>
        </w:rPr>
        <w:t>交易</w:t>
      </w:r>
      <w:r>
        <w:rPr>
          <w:rFonts w:hint="eastAsia" w:ascii="宋体" w:hAnsi="宋体" w:eastAsia="宋体" w:cs="宋体"/>
          <w:color w:val="auto"/>
          <w:sz w:val="24"/>
        </w:rPr>
        <w:t>代理服务；</w:t>
      </w:r>
    </w:p>
    <w:p w14:paraId="2FA8222C">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13、我方与本工程的监理人或代建人或</w:t>
      </w:r>
      <w:r>
        <w:rPr>
          <w:rFonts w:hint="eastAsia" w:ascii="宋体" w:hAnsi="宋体" w:eastAsia="宋体" w:cs="宋体"/>
          <w:color w:val="auto"/>
          <w:sz w:val="24"/>
          <w:lang w:eastAsia="zh-CN"/>
        </w:rPr>
        <w:t>交易</w:t>
      </w:r>
      <w:r>
        <w:rPr>
          <w:rFonts w:hint="eastAsia" w:ascii="宋体" w:hAnsi="宋体" w:eastAsia="宋体" w:cs="宋体"/>
          <w:color w:val="auto"/>
          <w:sz w:val="24"/>
        </w:rPr>
        <w:t>代理机构不同为一个法定代表人；</w:t>
      </w:r>
    </w:p>
    <w:p w14:paraId="0DC610C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14、我方与本工程的监理人或代建人或</w:t>
      </w:r>
      <w:r>
        <w:rPr>
          <w:rFonts w:hint="eastAsia" w:ascii="宋体" w:hAnsi="宋体" w:eastAsia="宋体" w:cs="宋体"/>
          <w:color w:val="auto"/>
          <w:sz w:val="24"/>
          <w:lang w:eastAsia="zh-CN"/>
        </w:rPr>
        <w:t>交易</w:t>
      </w:r>
      <w:r>
        <w:rPr>
          <w:rFonts w:hint="eastAsia" w:ascii="宋体" w:hAnsi="宋体" w:eastAsia="宋体" w:cs="宋体"/>
          <w:color w:val="auto"/>
          <w:sz w:val="24"/>
        </w:rPr>
        <w:t>代理机构不相互控股或参股；</w:t>
      </w:r>
    </w:p>
    <w:p w14:paraId="43DBB55E">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15、我方与本工程的监理人或代建人或</w:t>
      </w:r>
      <w:r>
        <w:rPr>
          <w:rFonts w:hint="eastAsia" w:ascii="宋体" w:hAnsi="宋体" w:eastAsia="宋体" w:cs="宋体"/>
          <w:color w:val="auto"/>
          <w:sz w:val="24"/>
          <w:lang w:eastAsia="zh-CN"/>
        </w:rPr>
        <w:t>交易</w:t>
      </w:r>
      <w:r>
        <w:rPr>
          <w:rFonts w:hint="eastAsia" w:ascii="宋体" w:hAnsi="宋体" w:eastAsia="宋体" w:cs="宋体"/>
          <w:color w:val="auto"/>
          <w:sz w:val="24"/>
        </w:rPr>
        <w:t>代理机构不相互任职或工作；</w:t>
      </w:r>
    </w:p>
    <w:p w14:paraId="397F5B17">
      <w:pPr>
        <w:spacing w:line="40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16、我方已按</w:t>
      </w:r>
      <w:r>
        <w:rPr>
          <w:rFonts w:hint="eastAsia" w:ascii="宋体" w:hAnsi="宋体" w:eastAsia="宋体" w:cs="宋体"/>
          <w:color w:val="auto"/>
          <w:sz w:val="24"/>
          <w:lang w:eastAsia="zh-CN"/>
        </w:rPr>
        <w:t>交易文件</w:t>
      </w:r>
      <w:r>
        <w:rPr>
          <w:rFonts w:hint="eastAsia" w:ascii="宋体" w:hAnsi="宋体" w:eastAsia="宋体" w:cs="宋体"/>
          <w:color w:val="auto"/>
          <w:sz w:val="24"/>
        </w:rPr>
        <w:t>要求提供</w:t>
      </w:r>
      <w:r>
        <w:rPr>
          <w:rFonts w:hint="eastAsia" w:ascii="宋体" w:hAnsi="宋体" w:eastAsia="宋体" w:cs="宋体"/>
          <w:color w:val="auto"/>
          <w:sz w:val="24"/>
          <w:lang w:eastAsia="zh-CN"/>
        </w:rPr>
        <w:t>竞标人</w:t>
      </w:r>
      <w:r>
        <w:rPr>
          <w:rFonts w:hint="eastAsia" w:ascii="宋体" w:hAnsi="宋体" w:eastAsia="宋体" w:cs="宋体"/>
          <w:color w:val="auto"/>
          <w:sz w:val="24"/>
        </w:rPr>
        <w:t>企业（营业执照、资质证书、安全生产许可证等）和项目负责人相关证书；</w:t>
      </w:r>
    </w:p>
    <w:p w14:paraId="3835A854">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17、若我方</w:t>
      </w:r>
      <w:r>
        <w:rPr>
          <w:rFonts w:hint="eastAsia" w:ascii="宋体" w:hAnsi="宋体" w:eastAsia="宋体" w:cs="宋体"/>
          <w:color w:val="auto"/>
          <w:sz w:val="24"/>
          <w:lang w:val="en-US" w:eastAsia="zh-CN"/>
        </w:rPr>
        <w:t>成交</w:t>
      </w:r>
      <w:r>
        <w:rPr>
          <w:rFonts w:hint="eastAsia" w:ascii="宋体" w:hAnsi="宋体" w:eastAsia="宋体" w:cs="宋体"/>
          <w:color w:val="auto"/>
          <w:sz w:val="24"/>
        </w:rPr>
        <w:t>，将严格按照规定及时与</w:t>
      </w:r>
      <w:r>
        <w:rPr>
          <w:rFonts w:hint="eastAsia" w:ascii="宋体" w:hAnsi="宋体" w:eastAsia="宋体" w:cs="宋体"/>
          <w:color w:val="auto"/>
          <w:sz w:val="24"/>
          <w:lang w:eastAsia="zh-CN"/>
        </w:rPr>
        <w:t>发包人</w:t>
      </w:r>
      <w:r>
        <w:rPr>
          <w:rFonts w:hint="eastAsia" w:ascii="宋体" w:hAnsi="宋体" w:eastAsia="宋体" w:cs="宋体"/>
          <w:color w:val="auto"/>
          <w:sz w:val="24"/>
        </w:rPr>
        <w:t>签订合同；</w:t>
      </w:r>
    </w:p>
    <w:p w14:paraId="7D32E99F">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18、以下为</w:t>
      </w:r>
      <w:r>
        <w:rPr>
          <w:rFonts w:hint="eastAsia" w:ascii="宋体" w:hAnsi="宋体" w:eastAsia="宋体" w:cs="宋体"/>
          <w:color w:val="auto"/>
          <w:sz w:val="24"/>
          <w:lang w:eastAsia="zh-CN"/>
        </w:rPr>
        <w:t>竞标</w:t>
      </w:r>
      <w:r>
        <w:rPr>
          <w:rFonts w:hint="eastAsia" w:ascii="宋体" w:hAnsi="宋体" w:eastAsia="宋体" w:cs="宋体"/>
          <w:color w:val="auto"/>
          <w:sz w:val="24"/>
        </w:rPr>
        <w:t>企业承诺的内容：</w:t>
      </w:r>
    </w:p>
    <w:p w14:paraId="56C2D84F">
      <w:pPr>
        <w:spacing w:line="40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 xml:space="preserve"> （1）我方</w:t>
      </w:r>
      <w:r>
        <w:rPr>
          <w:rFonts w:hint="eastAsia" w:ascii="宋体" w:hAnsi="宋体" w:eastAsia="宋体" w:cs="宋体"/>
          <w:color w:val="auto"/>
          <w:sz w:val="24"/>
          <w:lang w:eastAsia="zh-CN"/>
        </w:rPr>
        <w:t>竞标</w:t>
      </w:r>
      <w:r>
        <w:rPr>
          <w:rFonts w:hint="eastAsia" w:ascii="宋体" w:hAnsi="宋体" w:eastAsia="宋体" w:cs="宋体"/>
          <w:color w:val="auto"/>
          <w:sz w:val="24"/>
        </w:rPr>
        <w:t>时按要求不提供企业的营业执照、资质证书、安全生产许可证、项目负责人有关证件等原件，只提供了上述证件加盖单位公章的复印件。在此我方再郑重声明：我单位提供的上述材料复印件均真实可靠。</w:t>
      </w:r>
    </w:p>
    <w:p w14:paraId="57BE862C">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（2）若我方</w:t>
      </w:r>
      <w:r>
        <w:rPr>
          <w:rFonts w:hint="eastAsia" w:ascii="宋体" w:hAnsi="宋体" w:eastAsia="宋体" w:cs="宋体"/>
          <w:color w:val="auto"/>
          <w:sz w:val="24"/>
          <w:lang w:val="en-US" w:eastAsia="zh-CN"/>
        </w:rPr>
        <w:t>成交</w:t>
      </w:r>
      <w:r>
        <w:rPr>
          <w:rFonts w:hint="eastAsia" w:ascii="宋体" w:hAnsi="宋体" w:eastAsia="宋体" w:cs="宋体"/>
          <w:color w:val="auto"/>
          <w:sz w:val="24"/>
        </w:rPr>
        <w:t>，我方将在</w:t>
      </w:r>
      <w:r>
        <w:rPr>
          <w:rFonts w:hint="eastAsia" w:ascii="宋体" w:hAnsi="宋体" w:eastAsia="宋体" w:cs="宋体"/>
          <w:color w:val="auto"/>
          <w:sz w:val="24"/>
          <w:lang w:eastAsia="zh-CN"/>
        </w:rPr>
        <w:t>成交公示</w:t>
      </w:r>
      <w:r>
        <w:rPr>
          <w:rFonts w:hint="eastAsia" w:ascii="宋体" w:hAnsi="宋体" w:eastAsia="宋体" w:cs="宋体"/>
          <w:color w:val="auto"/>
          <w:sz w:val="24"/>
        </w:rPr>
        <w:t>期间向</w:t>
      </w:r>
      <w:r>
        <w:rPr>
          <w:rFonts w:hint="eastAsia" w:ascii="宋体" w:hAnsi="宋体" w:eastAsia="宋体" w:cs="宋体"/>
          <w:color w:val="auto"/>
          <w:sz w:val="24"/>
          <w:u w:val="single"/>
          <w:lang w:eastAsia="zh-CN"/>
        </w:rPr>
        <w:t>发包人</w:t>
      </w:r>
      <w:r>
        <w:rPr>
          <w:rFonts w:hint="eastAsia" w:ascii="宋体" w:hAnsi="宋体" w:eastAsia="宋体" w:cs="宋体"/>
          <w:color w:val="auto"/>
          <w:sz w:val="24"/>
          <w:u w:val="single"/>
        </w:rPr>
        <w:t>和小额公共资源交易管理办公室</w:t>
      </w:r>
      <w:r>
        <w:rPr>
          <w:rFonts w:hint="eastAsia" w:ascii="宋体" w:hAnsi="宋体" w:eastAsia="宋体" w:cs="宋体"/>
          <w:color w:val="auto"/>
          <w:sz w:val="24"/>
        </w:rPr>
        <w:t>提供营业执照、资质证书、安全生产许可证、项目负责人有关证件等相关原件备查，经</w:t>
      </w:r>
      <w:r>
        <w:rPr>
          <w:rFonts w:hint="eastAsia" w:ascii="宋体" w:hAnsi="宋体" w:eastAsia="宋体" w:cs="宋体"/>
          <w:color w:val="auto"/>
          <w:sz w:val="24"/>
          <w:u w:val="single"/>
          <w:lang w:eastAsia="zh-CN"/>
        </w:rPr>
        <w:t>发包人</w:t>
      </w:r>
      <w:r>
        <w:rPr>
          <w:rFonts w:hint="eastAsia" w:ascii="宋体" w:hAnsi="宋体" w:eastAsia="宋体" w:cs="宋体"/>
          <w:color w:val="auto"/>
          <w:sz w:val="24"/>
          <w:u w:val="single"/>
        </w:rPr>
        <w:t>和小额公共资源交易管理办公室</w:t>
      </w:r>
      <w:r>
        <w:rPr>
          <w:rFonts w:hint="eastAsia" w:ascii="宋体" w:hAnsi="宋体" w:eastAsia="宋体" w:cs="宋体"/>
          <w:color w:val="auto"/>
          <w:sz w:val="24"/>
        </w:rPr>
        <w:t>审核通过后，</w:t>
      </w:r>
      <w:r>
        <w:rPr>
          <w:rFonts w:hint="eastAsia" w:ascii="宋体" w:hAnsi="宋体" w:eastAsia="宋体" w:cs="宋体"/>
          <w:color w:val="auto"/>
          <w:sz w:val="24"/>
          <w:lang w:eastAsia="zh-CN"/>
        </w:rPr>
        <w:t>发包人</w:t>
      </w:r>
      <w:r>
        <w:rPr>
          <w:rFonts w:hint="eastAsia" w:ascii="宋体" w:hAnsi="宋体" w:eastAsia="宋体" w:cs="宋体"/>
          <w:color w:val="auto"/>
          <w:sz w:val="24"/>
        </w:rPr>
        <w:t>方能向我方发放</w:t>
      </w:r>
      <w:r>
        <w:rPr>
          <w:rFonts w:hint="eastAsia" w:ascii="宋体" w:hAnsi="宋体" w:eastAsia="宋体" w:cs="宋体"/>
          <w:color w:val="auto"/>
          <w:sz w:val="24"/>
          <w:lang w:eastAsia="zh-CN"/>
        </w:rPr>
        <w:t>成交通知书</w:t>
      </w:r>
      <w:r>
        <w:rPr>
          <w:rFonts w:hint="eastAsia" w:ascii="宋体" w:hAnsi="宋体" w:eastAsia="宋体" w:cs="宋体"/>
          <w:color w:val="auto"/>
          <w:sz w:val="24"/>
        </w:rPr>
        <w:t>。若我方在</w:t>
      </w:r>
      <w:r>
        <w:rPr>
          <w:rFonts w:hint="eastAsia" w:ascii="宋体" w:hAnsi="宋体" w:eastAsia="宋体" w:cs="宋体"/>
          <w:color w:val="auto"/>
          <w:sz w:val="24"/>
          <w:lang w:eastAsia="zh-CN"/>
        </w:rPr>
        <w:t>成交公示</w:t>
      </w:r>
      <w:r>
        <w:rPr>
          <w:rFonts w:hint="eastAsia" w:ascii="宋体" w:hAnsi="宋体" w:eastAsia="宋体" w:cs="宋体"/>
          <w:color w:val="auto"/>
          <w:sz w:val="24"/>
        </w:rPr>
        <w:t>期间内不提供或不能按规定要求提供原件或存在弄虚作假等行为的，则可取消我方的</w:t>
      </w:r>
      <w:r>
        <w:rPr>
          <w:rFonts w:hint="eastAsia" w:ascii="宋体" w:hAnsi="宋体" w:eastAsia="宋体" w:cs="宋体"/>
          <w:color w:val="auto"/>
          <w:sz w:val="24"/>
          <w:lang w:val="en-US" w:eastAsia="zh-CN"/>
        </w:rPr>
        <w:t>成交</w:t>
      </w:r>
      <w:r>
        <w:rPr>
          <w:rFonts w:hint="eastAsia" w:ascii="宋体" w:hAnsi="宋体" w:eastAsia="宋体" w:cs="宋体"/>
          <w:color w:val="auto"/>
          <w:sz w:val="24"/>
        </w:rPr>
        <w:t>资格，对此我方无异议。</w:t>
      </w:r>
    </w:p>
    <w:p w14:paraId="7CE88CAF">
      <w:pPr>
        <w:spacing w:line="40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19、特别声明：我方若违反上述承诺，隐瞒、提供虚假资料或不按</w:t>
      </w:r>
      <w:r>
        <w:rPr>
          <w:rFonts w:hint="eastAsia" w:ascii="宋体" w:hAnsi="宋体" w:eastAsia="宋体" w:cs="宋体"/>
          <w:b/>
          <w:color w:val="auto"/>
          <w:sz w:val="24"/>
          <w:lang w:eastAsia="zh-CN"/>
        </w:rPr>
        <w:t>交易文件</w:t>
      </w:r>
      <w:r>
        <w:rPr>
          <w:rFonts w:hint="eastAsia" w:ascii="宋体" w:hAnsi="宋体" w:eastAsia="宋体" w:cs="宋体"/>
          <w:b/>
          <w:color w:val="auto"/>
          <w:sz w:val="24"/>
        </w:rPr>
        <w:t>要求组织实施或参与串标、抬标及围标等行为，被贵方发现或被他人举报查实，无条件接受</w:t>
      </w:r>
      <w:r>
        <w:rPr>
          <w:rFonts w:hint="eastAsia" w:ascii="宋体" w:hAnsi="宋体" w:eastAsia="宋体" w:cs="宋体"/>
          <w:b/>
          <w:color w:val="auto"/>
          <w:sz w:val="24"/>
          <w:lang w:eastAsia="zh-CN"/>
        </w:rPr>
        <w:t>发包人</w:t>
      </w:r>
      <w:r>
        <w:rPr>
          <w:rFonts w:hint="eastAsia" w:ascii="宋体" w:hAnsi="宋体" w:eastAsia="宋体" w:cs="宋体"/>
          <w:b/>
          <w:color w:val="auto"/>
          <w:sz w:val="24"/>
        </w:rPr>
        <w:t>、监管部门作出的取消</w:t>
      </w:r>
      <w:r>
        <w:rPr>
          <w:rFonts w:hint="eastAsia" w:ascii="宋体" w:hAnsi="宋体" w:eastAsia="宋体" w:cs="宋体"/>
          <w:b/>
          <w:color w:val="auto"/>
          <w:sz w:val="24"/>
          <w:lang w:eastAsia="zh-CN"/>
        </w:rPr>
        <w:t>竞标</w:t>
      </w:r>
      <w:r>
        <w:rPr>
          <w:rFonts w:hint="eastAsia" w:ascii="宋体" w:hAnsi="宋体" w:eastAsia="宋体" w:cs="宋体"/>
          <w:b/>
          <w:color w:val="auto"/>
          <w:sz w:val="24"/>
        </w:rPr>
        <w:t>资格、</w:t>
      </w:r>
      <w:r>
        <w:rPr>
          <w:rFonts w:hint="eastAsia" w:ascii="宋体" w:hAnsi="宋体" w:eastAsia="宋体" w:cs="宋体"/>
          <w:b/>
          <w:color w:val="auto"/>
          <w:sz w:val="24"/>
          <w:lang w:val="en-US" w:eastAsia="zh-CN"/>
        </w:rPr>
        <w:t>成交</w:t>
      </w:r>
      <w:r>
        <w:rPr>
          <w:rFonts w:hint="eastAsia" w:ascii="宋体" w:hAnsi="宋体" w:eastAsia="宋体" w:cs="宋体"/>
          <w:b/>
          <w:color w:val="auto"/>
          <w:sz w:val="24"/>
        </w:rPr>
        <w:t>资格、承包合同、拒绝后续政府工程</w:t>
      </w:r>
      <w:r>
        <w:rPr>
          <w:rFonts w:hint="eastAsia" w:ascii="宋体" w:hAnsi="宋体" w:eastAsia="宋体" w:cs="宋体"/>
          <w:b/>
          <w:color w:val="auto"/>
          <w:sz w:val="24"/>
          <w:lang w:eastAsia="zh-CN"/>
        </w:rPr>
        <w:t>竞标</w:t>
      </w:r>
      <w:r>
        <w:rPr>
          <w:rFonts w:hint="eastAsia" w:ascii="宋体" w:hAnsi="宋体" w:eastAsia="宋体" w:cs="宋体"/>
          <w:b/>
          <w:color w:val="auto"/>
          <w:sz w:val="24"/>
        </w:rPr>
        <w:t>、不良行为记录等处罚。对造成的损失，任何法律和经济责任完全由我方负责。</w:t>
      </w:r>
    </w:p>
    <w:p w14:paraId="74C7FFAA">
      <w:pPr>
        <w:spacing w:line="320" w:lineRule="exact"/>
        <w:rPr>
          <w:rFonts w:hint="eastAsia" w:ascii="宋体" w:hAnsi="宋体" w:eastAsia="宋体" w:cs="宋体"/>
          <w:color w:val="auto"/>
          <w:sz w:val="24"/>
        </w:rPr>
      </w:pPr>
    </w:p>
    <w:p w14:paraId="5E51354B">
      <w:pPr>
        <w:spacing w:line="320" w:lineRule="exact"/>
        <w:ind w:firstLine="480" w:firstLineChars="200"/>
        <w:jc w:val="center"/>
        <w:rPr>
          <w:rFonts w:hint="eastAsia" w:ascii="宋体" w:hAnsi="宋体" w:eastAsia="宋体" w:cs="宋体"/>
          <w:color w:val="auto"/>
          <w:sz w:val="24"/>
          <w:u w:val="single"/>
        </w:rPr>
      </w:pPr>
    </w:p>
    <w:p w14:paraId="1B8D4BE7">
      <w:pPr>
        <w:spacing w:line="320" w:lineRule="exact"/>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特此承诺。</w:t>
      </w:r>
    </w:p>
    <w:p w14:paraId="64A129D4">
      <w:pPr>
        <w:spacing w:line="320" w:lineRule="exact"/>
        <w:ind w:firstLine="480" w:firstLineChars="200"/>
        <w:jc w:val="left"/>
        <w:rPr>
          <w:rFonts w:hint="eastAsia" w:ascii="宋体" w:hAnsi="宋体" w:eastAsia="宋体" w:cs="宋体"/>
          <w:color w:val="auto"/>
          <w:sz w:val="24"/>
        </w:rPr>
      </w:pPr>
    </w:p>
    <w:p w14:paraId="43504C7F">
      <w:pPr>
        <w:spacing w:line="320" w:lineRule="exact"/>
        <w:ind w:firstLine="480" w:firstLineChars="200"/>
        <w:jc w:val="left"/>
        <w:rPr>
          <w:rFonts w:hint="eastAsia" w:ascii="宋体" w:hAnsi="宋体" w:eastAsia="宋体" w:cs="宋体"/>
          <w:color w:val="auto"/>
          <w:sz w:val="24"/>
        </w:rPr>
      </w:pPr>
    </w:p>
    <w:p w14:paraId="4E905919">
      <w:pPr>
        <w:spacing w:line="320" w:lineRule="exact"/>
        <w:ind w:firstLine="1080" w:firstLineChars="450"/>
        <w:rPr>
          <w:rFonts w:hint="eastAsia" w:ascii="宋体" w:hAnsi="宋体" w:eastAsia="宋体" w:cs="宋体"/>
          <w:color w:val="auto"/>
          <w:sz w:val="24"/>
          <w:u w:val="single"/>
        </w:rPr>
      </w:pPr>
      <w:r>
        <w:rPr>
          <w:rFonts w:hint="eastAsia" w:ascii="宋体" w:hAnsi="宋体" w:eastAsia="宋体" w:cs="宋体"/>
          <w:color w:val="auto"/>
          <w:sz w:val="24"/>
        </w:rPr>
        <w:t>承诺人（</w:t>
      </w:r>
      <w:r>
        <w:rPr>
          <w:rFonts w:hint="eastAsia" w:ascii="宋体" w:hAnsi="宋体" w:eastAsia="宋体" w:cs="宋体"/>
          <w:color w:val="auto"/>
          <w:sz w:val="24"/>
          <w:lang w:eastAsia="zh-CN"/>
        </w:rPr>
        <w:t>竞标人</w:t>
      </w:r>
      <w:r>
        <w:rPr>
          <w:rFonts w:hint="eastAsia" w:ascii="宋体" w:hAnsi="宋体" w:eastAsia="宋体" w:cs="宋体"/>
          <w:color w:val="auto"/>
          <w:sz w:val="24"/>
        </w:rPr>
        <w:t>）：</w:t>
      </w:r>
      <w:r>
        <w:rPr>
          <w:rFonts w:hint="eastAsia" w:ascii="宋体" w:hAnsi="宋体" w:eastAsia="宋体" w:cs="宋体"/>
          <w:color w:val="auto"/>
          <w:sz w:val="24"/>
          <w:u w:val="single"/>
        </w:rPr>
        <w:t>               （盖章）</w:t>
      </w:r>
    </w:p>
    <w:p w14:paraId="0BD7A2EC">
      <w:pPr>
        <w:spacing w:line="320" w:lineRule="exact"/>
        <w:ind w:firstLine="1080" w:firstLineChars="450"/>
        <w:rPr>
          <w:rFonts w:hint="eastAsia" w:ascii="宋体" w:hAnsi="宋体" w:eastAsia="宋体" w:cs="宋体"/>
          <w:color w:val="auto"/>
          <w:sz w:val="24"/>
          <w:u w:val="single"/>
        </w:rPr>
      </w:pPr>
    </w:p>
    <w:p w14:paraId="050C02F6">
      <w:pPr>
        <w:spacing w:line="320" w:lineRule="exact"/>
        <w:ind w:firstLine="1080" w:firstLineChars="450"/>
        <w:rPr>
          <w:rFonts w:hint="eastAsia" w:ascii="宋体" w:hAnsi="宋体" w:eastAsia="宋体" w:cs="宋体"/>
          <w:color w:val="auto"/>
          <w:sz w:val="24"/>
          <w:u w:val="single"/>
        </w:rPr>
      </w:pP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（签字或盖章）</w:t>
      </w:r>
    </w:p>
    <w:p w14:paraId="7E7E4C54">
      <w:pPr>
        <w:pStyle w:val="9"/>
        <w:spacing w:line="320" w:lineRule="exact"/>
        <w:ind w:firstLine="1077" w:firstLineChars="449"/>
        <w:rPr>
          <w:rFonts w:hint="eastAsia" w:ascii="宋体" w:hAnsi="宋体" w:eastAsia="宋体" w:cs="宋体"/>
          <w:color w:val="auto"/>
          <w:sz w:val="24"/>
        </w:rPr>
      </w:pPr>
    </w:p>
    <w:p w14:paraId="1292E6FA">
      <w:pPr>
        <w:pStyle w:val="9"/>
        <w:spacing w:line="320" w:lineRule="exact"/>
        <w:ind w:firstLine="1077" w:firstLineChars="449"/>
        <w:rPr>
          <w:rFonts w:hint="eastAsia" w:ascii="宋体" w:hAnsi="宋体" w:eastAsia="宋体" w:cs="宋体"/>
          <w:color w:val="auto"/>
          <w:sz w:val="24"/>
        </w:rPr>
      </w:pPr>
      <w:r>
        <w:rPr>
          <w:rFonts w:hint="eastAsia" w:ascii="宋体" w:hAnsi="宋体" w:eastAsia="宋体" w:cs="宋体"/>
          <w:color w:val="auto"/>
          <w:sz w:val="24"/>
        </w:rPr>
        <w:t>日  期：     年  月  日</w:t>
      </w:r>
    </w:p>
    <w:p w14:paraId="1149BAFC">
      <w:pPr>
        <w:spacing w:line="320" w:lineRule="exact"/>
        <w:ind w:firstLine="616" w:firstLineChars="257"/>
        <w:rPr>
          <w:rFonts w:hint="eastAsia" w:ascii="宋体" w:hAnsi="宋体" w:eastAsia="宋体" w:cs="宋体"/>
          <w:color w:val="auto"/>
          <w:sz w:val="24"/>
        </w:rPr>
      </w:pPr>
    </w:p>
    <w:p w14:paraId="142EB0F3">
      <w:pPr>
        <w:spacing w:line="320" w:lineRule="exact"/>
        <w:ind w:firstLine="616" w:firstLineChars="257"/>
        <w:rPr>
          <w:rFonts w:hint="eastAsia" w:ascii="宋体" w:hAnsi="宋体" w:eastAsia="宋体" w:cs="宋体"/>
          <w:color w:val="auto"/>
          <w:sz w:val="24"/>
        </w:rPr>
      </w:pPr>
    </w:p>
    <w:p w14:paraId="3CBAB49E">
      <w:pPr>
        <w:spacing w:line="320" w:lineRule="exact"/>
        <w:ind w:firstLine="616" w:firstLineChars="257"/>
        <w:rPr>
          <w:rFonts w:hint="eastAsia" w:ascii="宋体" w:hAnsi="宋体" w:eastAsia="宋体" w:cs="宋体"/>
          <w:color w:val="auto"/>
          <w:sz w:val="24"/>
        </w:rPr>
      </w:pPr>
    </w:p>
    <w:p w14:paraId="35EEC72F">
      <w:pPr>
        <w:spacing w:line="320" w:lineRule="exact"/>
        <w:rPr>
          <w:rFonts w:hint="eastAsia" w:ascii="宋体" w:hAnsi="宋体" w:eastAsia="宋体" w:cs="宋体"/>
          <w:color w:val="auto"/>
          <w:sz w:val="24"/>
        </w:rPr>
      </w:pPr>
      <w:r>
        <w:rPr>
          <w:rFonts w:hint="eastAsia" w:ascii="宋体" w:hAnsi="宋体" w:eastAsia="宋体" w:cs="宋体"/>
          <w:color w:val="auto"/>
          <w:sz w:val="24"/>
        </w:rPr>
        <w:t>注：</w:t>
      </w:r>
    </w:p>
    <w:p w14:paraId="7F0C33E4">
      <w:pPr>
        <w:spacing w:line="320" w:lineRule="exact"/>
        <w:ind w:firstLine="616" w:firstLineChars="257"/>
        <w:rPr>
          <w:rFonts w:hint="eastAsia" w:ascii="宋体" w:hAnsi="宋体" w:eastAsia="宋体" w:cs="宋体"/>
          <w:color w:val="auto"/>
          <w:sz w:val="24"/>
        </w:rPr>
      </w:pPr>
      <w:r>
        <w:rPr>
          <w:rFonts w:hint="eastAsia" w:ascii="宋体" w:hAnsi="宋体" w:eastAsia="宋体" w:cs="宋体"/>
          <w:color w:val="auto"/>
          <w:sz w:val="24"/>
          <w:lang w:eastAsia="zh-CN"/>
        </w:rPr>
        <w:t>竞标人</w:t>
      </w:r>
      <w:r>
        <w:rPr>
          <w:rFonts w:hint="eastAsia" w:ascii="宋体" w:hAnsi="宋体" w:eastAsia="宋体" w:cs="宋体"/>
          <w:color w:val="auto"/>
          <w:sz w:val="24"/>
        </w:rPr>
        <w:t>联系地址：</w:t>
      </w:r>
    </w:p>
    <w:p w14:paraId="61FB9DCE">
      <w:pPr>
        <w:spacing w:line="320"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lang w:eastAsia="zh-CN"/>
        </w:rPr>
        <w:t>竞标人</w:t>
      </w:r>
      <w:r>
        <w:rPr>
          <w:rFonts w:hint="eastAsia" w:ascii="宋体" w:hAnsi="宋体" w:eastAsia="宋体" w:cs="宋体"/>
          <w:color w:val="auto"/>
          <w:sz w:val="24"/>
        </w:rPr>
        <w:t>联系人：           联系电话：         联系手机号码：</w:t>
      </w:r>
    </w:p>
    <w:p w14:paraId="78DD709E">
      <w:pPr>
        <w:jc w:val="center"/>
        <w:rPr>
          <w:rFonts w:hint="eastAsia" w:ascii="宋体" w:hAnsi="宋体" w:eastAsia="宋体" w:cs="宋体"/>
          <w:b/>
          <w:color w:val="auto"/>
          <w:sz w:val="24"/>
        </w:rPr>
      </w:pPr>
    </w:p>
    <w:p w14:paraId="191181B1">
      <w:pPr>
        <w:jc w:val="center"/>
        <w:rPr>
          <w:rFonts w:hint="eastAsia" w:ascii="宋体" w:hAnsi="宋体" w:eastAsia="宋体" w:cs="宋体"/>
          <w:b/>
          <w:color w:val="auto"/>
          <w:sz w:val="24"/>
        </w:rPr>
      </w:pPr>
    </w:p>
    <w:p w14:paraId="0AC55774">
      <w:pPr>
        <w:jc w:val="center"/>
        <w:rPr>
          <w:rFonts w:hint="eastAsia" w:ascii="宋体" w:hAnsi="宋体" w:eastAsia="宋体" w:cs="宋体"/>
          <w:b/>
          <w:color w:val="auto"/>
          <w:sz w:val="24"/>
        </w:rPr>
      </w:pPr>
    </w:p>
    <w:p w14:paraId="79B25708">
      <w:pPr>
        <w:jc w:val="center"/>
        <w:rPr>
          <w:rFonts w:hint="eastAsia" w:ascii="宋体" w:hAnsi="宋体" w:eastAsia="宋体" w:cs="宋体"/>
          <w:b/>
          <w:color w:val="auto"/>
          <w:sz w:val="24"/>
        </w:rPr>
      </w:pPr>
    </w:p>
    <w:p w14:paraId="3E0F6DBD">
      <w:pPr>
        <w:jc w:val="center"/>
        <w:rPr>
          <w:rFonts w:hint="eastAsia" w:ascii="宋体" w:hAnsi="宋体" w:eastAsia="宋体" w:cs="宋体"/>
          <w:b/>
          <w:color w:val="auto"/>
          <w:sz w:val="24"/>
        </w:rPr>
      </w:pPr>
    </w:p>
    <w:p w14:paraId="4269F4C0">
      <w:pPr>
        <w:jc w:val="center"/>
        <w:rPr>
          <w:rFonts w:hint="eastAsia" w:ascii="宋体" w:hAnsi="宋体" w:eastAsia="宋体" w:cs="宋体"/>
          <w:b/>
          <w:color w:val="auto"/>
          <w:sz w:val="24"/>
        </w:rPr>
      </w:pPr>
    </w:p>
    <w:p w14:paraId="1CEF9033">
      <w:pPr>
        <w:jc w:val="center"/>
        <w:rPr>
          <w:rFonts w:hint="eastAsia" w:ascii="宋体" w:hAnsi="宋体" w:eastAsia="宋体" w:cs="宋体"/>
          <w:b/>
          <w:color w:val="auto"/>
          <w:sz w:val="24"/>
        </w:rPr>
      </w:pPr>
    </w:p>
    <w:p w14:paraId="750E4718">
      <w:pPr>
        <w:jc w:val="center"/>
        <w:rPr>
          <w:rFonts w:hint="eastAsia" w:ascii="宋体" w:hAnsi="宋体" w:eastAsia="宋体" w:cs="宋体"/>
          <w:b/>
          <w:color w:val="auto"/>
          <w:sz w:val="24"/>
        </w:rPr>
      </w:pPr>
    </w:p>
    <w:p w14:paraId="5B2338A4">
      <w:pPr>
        <w:jc w:val="center"/>
        <w:rPr>
          <w:rFonts w:hint="eastAsia" w:ascii="宋体" w:hAnsi="宋体" w:eastAsia="宋体" w:cs="宋体"/>
          <w:b/>
          <w:color w:val="auto"/>
          <w:sz w:val="24"/>
        </w:rPr>
      </w:pPr>
    </w:p>
    <w:p w14:paraId="3BFFCC9D">
      <w:pPr>
        <w:jc w:val="center"/>
        <w:rPr>
          <w:rFonts w:hint="eastAsia" w:ascii="宋体" w:hAnsi="宋体" w:eastAsia="宋体" w:cs="宋体"/>
          <w:b/>
          <w:color w:val="auto"/>
          <w:sz w:val="24"/>
        </w:rPr>
      </w:pPr>
    </w:p>
    <w:p w14:paraId="6DCB54E2">
      <w:pPr>
        <w:jc w:val="center"/>
        <w:rPr>
          <w:rFonts w:hint="eastAsia" w:ascii="宋体" w:hAnsi="宋体" w:eastAsia="宋体" w:cs="宋体"/>
          <w:b/>
          <w:color w:val="auto"/>
          <w:sz w:val="24"/>
        </w:rPr>
      </w:pPr>
    </w:p>
    <w:p w14:paraId="5E385EEE">
      <w:pPr>
        <w:jc w:val="center"/>
        <w:rPr>
          <w:rFonts w:hint="eastAsia" w:ascii="宋体" w:hAnsi="宋体" w:eastAsia="宋体" w:cs="宋体"/>
          <w:b/>
          <w:color w:val="auto"/>
          <w:sz w:val="24"/>
        </w:rPr>
      </w:pPr>
    </w:p>
    <w:p w14:paraId="14AB56E1">
      <w:pPr>
        <w:jc w:val="center"/>
        <w:rPr>
          <w:rFonts w:hint="eastAsia" w:ascii="宋体" w:hAnsi="宋体" w:eastAsia="宋体" w:cs="宋体"/>
          <w:b/>
          <w:color w:val="auto"/>
          <w:sz w:val="24"/>
        </w:rPr>
      </w:pPr>
    </w:p>
    <w:p w14:paraId="7F2BCE00">
      <w:pPr>
        <w:jc w:val="center"/>
        <w:rPr>
          <w:rFonts w:hint="eastAsia" w:ascii="宋体" w:hAnsi="宋体" w:eastAsia="宋体" w:cs="宋体"/>
          <w:b/>
          <w:color w:val="auto"/>
          <w:sz w:val="24"/>
        </w:rPr>
      </w:pPr>
    </w:p>
    <w:p w14:paraId="7DBF3C12">
      <w:pPr>
        <w:jc w:val="center"/>
        <w:rPr>
          <w:rFonts w:hint="eastAsia" w:ascii="宋体" w:hAnsi="宋体" w:eastAsia="宋体" w:cs="宋体"/>
          <w:b/>
          <w:color w:val="auto"/>
          <w:sz w:val="24"/>
        </w:rPr>
      </w:pPr>
    </w:p>
    <w:p w14:paraId="1BC696E8">
      <w:pPr>
        <w:pStyle w:val="3"/>
        <w:spacing w:line="600" w:lineRule="exact"/>
        <w:jc w:val="center"/>
        <w:rPr>
          <w:rFonts w:hint="eastAsia" w:ascii="宋体" w:hAnsi="宋体" w:eastAsia="宋体" w:cs="宋体"/>
          <w:color w:val="auto"/>
          <w:sz w:val="24"/>
          <w:szCs w:val="24"/>
        </w:rPr>
      </w:pPr>
      <w:bookmarkStart w:id="110" w:name="_Toc16498"/>
      <w:bookmarkStart w:id="111" w:name="_Toc1373"/>
      <w:bookmarkStart w:id="112" w:name="_Toc18246"/>
      <w:r>
        <w:rPr>
          <w:rFonts w:hint="eastAsia" w:ascii="宋体" w:hAnsi="宋体" w:eastAsia="宋体" w:cs="宋体"/>
          <w:color w:val="auto"/>
          <w:sz w:val="24"/>
          <w:szCs w:val="24"/>
        </w:rPr>
        <w:t>第六章、图纸、工程预算书</w:t>
      </w:r>
      <w:bookmarkEnd w:id="110"/>
      <w:bookmarkEnd w:id="111"/>
      <w:bookmarkEnd w:id="112"/>
    </w:p>
    <w:p w14:paraId="4B4096F2">
      <w:pPr>
        <w:ind w:firstLine="470" w:firstLineChars="196"/>
        <w:rPr>
          <w:rFonts w:hint="eastAsia" w:ascii="宋体" w:hAnsi="宋体" w:eastAsia="宋体" w:cs="宋体"/>
          <w:bCs/>
          <w:color w:val="auto"/>
          <w:sz w:val="24"/>
        </w:rPr>
      </w:pPr>
    </w:p>
    <w:p w14:paraId="0580D95E">
      <w:pPr>
        <w:ind w:firstLine="590" w:firstLineChars="246"/>
        <w:rPr>
          <w:rFonts w:hint="eastAsia" w:ascii="宋体" w:hAnsi="宋体" w:eastAsia="宋体" w:cs="宋体"/>
          <w:bCs/>
          <w:color w:val="auto"/>
          <w:sz w:val="24"/>
        </w:rPr>
      </w:pPr>
      <w:r>
        <w:rPr>
          <w:rFonts w:hint="eastAsia" w:ascii="宋体" w:hAnsi="宋体" w:eastAsia="宋体" w:cs="宋体"/>
          <w:bCs/>
          <w:color w:val="auto"/>
          <w:sz w:val="24"/>
        </w:rPr>
        <w:t>本工程的设计施工图纸、工程预算书另册提供，并由</w:t>
      </w:r>
      <w:r>
        <w:rPr>
          <w:rFonts w:hint="eastAsia" w:ascii="宋体" w:hAnsi="宋体" w:eastAsia="宋体" w:cs="宋体"/>
          <w:bCs/>
          <w:color w:val="auto"/>
          <w:sz w:val="24"/>
          <w:lang w:eastAsia="zh-CN"/>
        </w:rPr>
        <w:t>竞标人</w:t>
      </w:r>
      <w:r>
        <w:rPr>
          <w:rFonts w:hint="eastAsia" w:ascii="宋体" w:hAnsi="宋体" w:eastAsia="宋体" w:cs="宋体"/>
          <w:bCs/>
          <w:color w:val="auto"/>
          <w:sz w:val="24"/>
        </w:rPr>
        <w:t>自行从</w:t>
      </w:r>
      <w:r>
        <w:rPr>
          <w:rFonts w:hint="eastAsia" w:ascii="宋体" w:hAnsi="宋体" w:eastAsia="宋体" w:cs="宋体"/>
          <w:bCs/>
          <w:color w:val="auto"/>
          <w:sz w:val="24"/>
          <w:lang w:eastAsia="zh-CN"/>
        </w:rPr>
        <w:t>桐庐统一门户</w:t>
      </w:r>
      <w:r>
        <w:rPr>
          <w:rFonts w:hint="eastAsia" w:ascii="宋体" w:hAnsi="宋体" w:eastAsia="宋体" w:cs="宋体"/>
          <w:bCs/>
          <w:color w:val="auto"/>
          <w:sz w:val="24"/>
        </w:rPr>
        <w:t>上下载。</w:t>
      </w:r>
    </w:p>
    <w:p w14:paraId="4F38B4B8">
      <w:pPr>
        <w:rPr>
          <w:rFonts w:hint="eastAsia" w:ascii="宋体" w:hAnsi="宋体" w:eastAsia="宋体" w:cs="宋体"/>
          <w:bCs/>
          <w:color w:val="auto"/>
          <w:sz w:val="24"/>
        </w:rPr>
      </w:pPr>
    </w:p>
    <w:p w14:paraId="5EA2D654">
      <w:pPr>
        <w:rPr>
          <w:rFonts w:hint="eastAsia" w:ascii="宋体" w:hAnsi="宋体" w:eastAsia="宋体" w:cs="宋体"/>
          <w:color w:val="auto"/>
          <w:kern w:val="0"/>
          <w:sz w:val="24"/>
        </w:rPr>
      </w:pPr>
    </w:p>
    <w:p w14:paraId="1D24675E">
      <w:pPr>
        <w:pStyle w:val="4"/>
        <w:jc w:val="left"/>
        <w:rPr>
          <w:rFonts w:hint="eastAsia" w:ascii="宋体" w:hAnsi="宋体" w:eastAsia="宋体" w:cs="宋体"/>
          <w:color w:val="auto"/>
          <w:sz w:val="24"/>
          <w:szCs w:val="24"/>
        </w:rPr>
      </w:pPr>
      <w:bookmarkStart w:id="113" w:name="_Toc445"/>
      <w:bookmarkStart w:id="114" w:name="_Toc15857"/>
      <w:bookmarkStart w:id="115" w:name="_Toc31701"/>
      <w:r>
        <w:rPr>
          <w:rFonts w:hint="eastAsia" w:ascii="宋体" w:hAnsi="宋体" w:eastAsia="宋体" w:cs="宋体"/>
          <w:color w:val="auto"/>
          <w:sz w:val="24"/>
          <w:szCs w:val="24"/>
        </w:rPr>
        <w:t>附件A：</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w:t>
      </w:r>
      <w:bookmarkEnd w:id="113"/>
      <w:bookmarkEnd w:id="114"/>
      <w:bookmarkEnd w:id="115"/>
    </w:p>
    <w:p w14:paraId="148CEE34">
      <w:pPr>
        <w:pStyle w:val="12"/>
        <w:spacing w:line="360" w:lineRule="exact"/>
        <w:jc w:val="center"/>
        <w:rPr>
          <w:rFonts w:hint="eastAsia" w:ascii="宋体" w:hAnsi="宋体" w:eastAsia="宋体" w:cs="宋体"/>
          <w:b/>
          <w:color w:val="auto"/>
          <w:sz w:val="24"/>
          <w:szCs w:val="24"/>
        </w:rPr>
      </w:pPr>
    </w:p>
    <w:p w14:paraId="73717510">
      <w:pPr>
        <w:pStyle w:val="6"/>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rPr>
      </w:pPr>
      <w:bookmarkStart w:id="116" w:name="_Toc16194"/>
      <w:bookmarkStart w:id="117" w:name="_Toc18520"/>
      <w:bookmarkStart w:id="118" w:name="_Toc5808"/>
      <w:r>
        <w:rPr>
          <w:rFonts w:hint="eastAsia" w:ascii="宋体" w:hAnsi="宋体" w:eastAsia="宋体" w:cs="宋体"/>
          <w:bCs w:val="0"/>
          <w:snapToGrid w:val="0"/>
          <w:color w:val="auto"/>
          <w:kern w:val="0"/>
          <w:szCs w:val="24"/>
        </w:rPr>
        <w:t>总价下浮法</w:t>
      </w:r>
      <w:bookmarkEnd w:id="116"/>
      <w:bookmarkEnd w:id="117"/>
      <w:bookmarkEnd w:id="118"/>
    </w:p>
    <w:p w14:paraId="5F26E37C">
      <w:pPr>
        <w:pStyle w:val="12"/>
        <w:spacing w:line="360" w:lineRule="exact"/>
        <w:jc w:val="center"/>
        <w:rPr>
          <w:rFonts w:hint="eastAsia" w:ascii="宋体" w:hAnsi="宋体" w:eastAsia="宋体" w:cs="宋体"/>
          <w:b/>
          <w:color w:val="auto"/>
          <w:sz w:val="24"/>
          <w:szCs w:val="24"/>
        </w:rPr>
      </w:pPr>
    </w:p>
    <w:p w14:paraId="26AF8821">
      <w:pPr>
        <w:spacing w:line="360" w:lineRule="exact"/>
        <w:ind w:firstLine="482" w:firstLineChars="200"/>
        <w:outlineLvl w:val="1"/>
        <w:rPr>
          <w:rFonts w:hint="eastAsia" w:ascii="宋体" w:hAnsi="宋体" w:eastAsia="宋体" w:cs="宋体"/>
          <w:b/>
          <w:color w:val="auto"/>
          <w:sz w:val="24"/>
        </w:rPr>
      </w:pPr>
      <w:bookmarkStart w:id="119" w:name="_Toc1704"/>
      <w:r>
        <w:rPr>
          <w:rFonts w:hint="eastAsia" w:ascii="宋体" w:hAnsi="宋体" w:eastAsia="宋体" w:cs="宋体"/>
          <w:b/>
          <w:color w:val="auto"/>
          <w:sz w:val="24"/>
        </w:rPr>
        <w:t xml:space="preserve">第一条  </w:t>
      </w:r>
      <w:r>
        <w:rPr>
          <w:rFonts w:hint="eastAsia" w:ascii="宋体" w:hAnsi="宋体" w:eastAsia="宋体" w:cs="宋体"/>
          <w:b/>
          <w:bCs/>
          <w:color w:val="auto"/>
          <w:sz w:val="24"/>
        </w:rPr>
        <w:t>审查</w:t>
      </w:r>
      <w:r>
        <w:rPr>
          <w:rFonts w:hint="eastAsia" w:ascii="宋体" w:hAnsi="宋体" w:eastAsia="宋体" w:cs="宋体"/>
          <w:b/>
          <w:color w:val="auto"/>
          <w:sz w:val="24"/>
        </w:rPr>
        <w:t>按下列程序进行：</w:t>
      </w:r>
      <w:bookmarkEnd w:id="119"/>
    </w:p>
    <w:p w14:paraId="38281335">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w:t>
      </w:r>
      <w:r>
        <w:rPr>
          <w:rFonts w:hint="eastAsia" w:ascii="宋体" w:hAnsi="宋体" w:eastAsia="宋体" w:cs="宋体"/>
          <w:bCs/>
          <w:color w:val="auto"/>
          <w:sz w:val="24"/>
        </w:rPr>
        <w:t>审查</w:t>
      </w:r>
      <w:r>
        <w:rPr>
          <w:rFonts w:hint="eastAsia" w:ascii="宋体" w:hAnsi="宋体" w:eastAsia="宋体" w:cs="宋体"/>
          <w:color w:val="auto"/>
          <w:sz w:val="24"/>
        </w:rPr>
        <w:t>前准备；</w:t>
      </w:r>
    </w:p>
    <w:p w14:paraId="6351D93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w:t>
      </w:r>
      <w:r>
        <w:rPr>
          <w:rFonts w:hint="eastAsia" w:ascii="宋体" w:hAnsi="宋体" w:eastAsia="宋体" w:cs="宋体"/>
          <w:color w:val="auto"/>
          <w:sz w:val="24"/>
          <w:lang w:eastAsia="zh-CN"/>
        </w:rPr>
        <w:t>竞标文件</w:t>
      </w:r>
      <w:r>
        <w:rPr>
          <w:rFonts w:hint="eastAsia" w:ascii="宋体" w:hAnsi="宋体" w:eastAsia="宋体" w:cs="宋体"/>
          <w:color w:val="auto"/>
          <w:sz w:val="24"/>
        </w:rPr>
        <w:t>符合性</w:t>
      </w:r>
      <w:r>
        <w:rPr>
          <w:rFonts w:hint="eastAsia" w:ascii="宋体" w:hAnsi="宋体" w:eastAsia="宋体" w:cs="宋体"/>
          <w:bCs/>
          <w:color w:val="auto"/>
          <w:sz w:val="24"/>
        </w:rPr>
        <w:t>审查</w:t>
      </w:r>
      <w:r>
        <w:rPr>
          <w:rFonts w:hint="eastAsia" w:ascii="宋体" w:hAnsi="宋体" w:eastAsia="宋体" w:cs="宋体"/>
          <w:color w:val="auto"/>
          <w:sz w:val="24"/>
        </w:rPr>
        <w:t>；</w:t>
      </w:r>
    </w:p>
    <w:p w14:paraId="36680116">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（三）完成开标会议纪要。</w:t>
      </w:r>
    </w:p>
    <w:p w14:paraId="282DFADB">
      <w:pPr>
        <w:tabs>
          <w:tab w:val="left" w:pos="360"/>
        </w:tabs>
        <w:spacing w:line="36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第二条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发包人</w:t>
      </w:r>
      <w:r>
        <w:rPr>
          <w:rFonts w:hint="eastAsia" w:ascii="宋体" w:hAnsi="宋体" w:eastAsia="宋体" w:cs="宋体"/>
          <w:color w:val="auto"/>
          <w:sz w:val="24"/>
        </w:rPr>
        <w:t>依法对</w:t>
      </w:r>
      <w:r>
        <w:rPr>
          <w:rFonts w:hint="eastAsia" w:ascii="宋体" w:hAnsi="宋体" w:eastAsia="宋体" w:cs="宋体"/>
          <w:color w:val="auto"/>
          <w:sz w:val="24"/>
          <w:lang w:eastAsia="zh-CN"/>
        </w:rPr>
        <w:t>竞标人竞标文件</w:t>
      </w:r>
      <w:r>
        <w:rPr>
          <w:rFonts w:hint="eastAsia" w:ascii="宋体" w:hAnsi="宋体" w:eastAsia="宋体" w:cs="宋体"/>
          <w:color w:val="auto"/>
          <w:sz w:val="24"/>
        </w:rPr>
        <w:t>进行符合性审查，</w:t>
      </w:r>
      <w:r>
        <w:rPr>
          <w:rFonts w:hint="eastAsia" w:ascii="宋体" w:hAnsi="宋体" w:eastAsia="宋体" w:cs="宋体"/>
          <w:color w:val="auto"/>
          <w:sz w:val="24"/>
          <w:lang w:eastAsia="zh-CN"/>
        </w:rPr>
        <w:t>发包人</w:t>
      </w:r>
      <w:r>
        <w:rPr>
          <w:rFonts w:hint="eastAsia" w:ascii="宋体" w:hAnsi="宋体" w:eastAsia="宋体" w:cs="宋体"/>
          <w:color w:val="auto"/>
          <w:sz w:val="24"/>
        </w:rPr>
        <w:t>应当客观、公正地履行职责，遵守职业道德，对所提出的</w:t>
      </w:r>
      <w:r>
        <w:rPr>
          <w:rFonts w:hint="eastAsia" w:ascii="宋体" w:hAnsi="宋体" w:eastAsia="宋体" w:cs="宋体"/>
          <w:bCs/>
          <w:color w:val="auto"/>
          <w:sz w:val="24"/>
        </w:rPr>
        <w:t>审查</w:t>
      </w:r>
      <w:r>
        <w:rPr>
          <w:rFonts w:hint="eastAsia" w:ascii="宋体" w:hAnsi="宋体" w:eastAsia="宋体" w:cs="宋体"/>
          <w:color w:val="auto"/>
          <w:sz w:val="24"/>
        </w:rPr>
        <w:t>意见承担责任。</w:t>
      </w:r>
    </w:p>
    <w:p w14:paraId="3005E06E">
      <w:pPr>
        <w:spacing w:line="360" w:lineRule="exact"/>
        <w:ind w:firstLine="482" w:firstLineChars="200"/>
        <w:outlineLvl w:val="1"/>
        <w:rPr>
          <w:rFonts w:hint="eastAsia" w:ascii="宋体" w:hAnsi="宋体" w:eastAsia="宋体" w:cs="宋体"/>
          <w:b/>
          <w:color w:val="auto"/>
          <w:sz w:val="24"/>
        </w:rPr>
      </w:pPr>
      <w:bookmarkStart w:id="120" w:name="_Toc16539"/>
      <w:r>
        <w:rPr>
          <w:rFonts w:hint="eastAsia" w:ascii="宋体" w:hAnsi="宋体" w:eastAsia="宋体" w:cs="宋体"/>
          <w:b/>
          <w:color w:val="auto"/>
          <w:sz w:val="24"/>
        </w:rPr>
        <w:t xml:space="preserve">第三条  </w:t>
      </w:r>
      <w:r>
        <w:rPr>
          <w:rFonts w:hint="eastAsia" w:ascii="宋体" w:hAnsi="宋体" w:eastAsia="宋体" w:cs="宋体"/>
          <w:b/>
          <w:bCs/>
          <w:color w:val="auto"/>
          <w:sz w:val="24"/>
        </w:rPr>
        <w:t>审查</w:t>
      </w:r>
      <w:r>
        <w:rPr>
          <w:rFonts w:hint="eastAsia" w:ascii="宋体" w:hAnsi="宋体" w:eastAsia="宋体" w:cs="宋体"/>
          <w:b/>
          <w:color w:val="auto"/>
          <w:sz w:val="24"/>
        </w:rPr>
        <w:t>前准备工作</w:t>
      </w:r>
      <w:bookmarkEnd w:id="120"/>
    </w:p>
    <w:p w14:paraId="35EECC2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发包人</w:t>
      </w:r>
      <w:r>
        <w:rPr>
          <w:rFonts w:hint="eastAsia" w:ascii="宋体" w:hAnsi="宋体" w:eastAsia="宋体" w:cs="宋体"/>
          <w:bCs/>
          <w:color w:val="auto"/>
          <w:sz w:val="24"/>
        </w:rPr>
        <w:t>审查</w:t>
      </w:r>
      <w:r>
        <w:rPr>
          <w:rFonts w:hint="eastAsia" w:ascii="宋体" w:hAnsi="宋体" w:eastAsia="宋体" w:cs="宋体"/>
          <w:color w:val="auto"/>
          <w:sz w:val="24"/>
        </w:rPr>
        <w:t>前应当熟悉</w:t>
      </w:r>
      <w:r>
        <w:rPr>
          <w:rFonts w:hint="eastAsia" w:ascii="宋体" w:hAnsi="宋体" w:eastAsia="宋体" w:cs="宋体"/>
          <w:color w:val="auto"/>
          <w:sz w:val="24"/>
          <w:lang w:eastAsia="zh-CN"/>
        </w:rPr>
        <w:t>交易</w:t>
      </w:r>
      <w:r>
        <w:rPr>
          <w:rFonts w:hint="eastAsia" w:ascii="宋体" w:hAnsi="宋体" w:eastAsia="宋体" w:cs="宋体"/>
          <w:color w:val="auto"/>
          <w:sz w:val="24"/>
        </w:rPr>
        <w:t>项目的相关情况、主要技术要求标准、商务条款以及</w:t>
      </w:r>
      <w:r>
        <w:rPr>
          <w:rFonts w:hint="eastAsia" w:ascii="宋体" w:hAnsi="宋体" w:eastAsia="宋体" w:cs="宋体"/>
          <w:bCs/>
          <w:color w:val="auto"/>
          <w:sz w:val="24"/>
        </w:rPr>
        <w:t>审查</w:t>
      </w:r>
      <w:r>
        <w:rPr>
          <w:rFonts w:hint="eastAsia" w:ascii="宋体" w:hAnsi="宋体" w:eastAsia="宋体" w:cs="宋体"/>
          <w:color w:val="auto"/>
          <w:sz w:val="24"/>
        </w:rPr>
        <w:t>定标程序、标准和方法等内容。</w:t>
      </w:r>
    </w:p>
    <w:p w14:paraId="1B2744FB">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发包人</w:t>
      </w:r>
      <w:r>
        <w:rPr>
          <w:rFonts w:hint="eastAsia" w:ascii="宋体" w:hAnsi="宋体" w:eastAsia="宋体" w:cs="宋体"/>
          <w:color w:val="auto"/>
          <w:sz w:val="24"/>
        </w:rPr>
        <w:t>或</w:t>
      </w:r>
      <w:r>
        <w:rPr>
          <w:rFonts w:hint="eastAsia" w:ascii="宋体" w:hAnsi="宋体" w:eastAsia="宋体" w:cs="宋体"/>
          <w:color w:val="auto"/>
          <w:sz w:val="24"/>
          <w:lang w:eastAsia="zh-CN"/>
        </w:rPr>
        <w:t>交易</w:t>
      </w:r>
      <w:r>
        <w:rPr>
          <w:rFonts w:hint="eastAsia" w:ascii="宋体" w:hAnsi="宋体" w:eastAsia="宋体" w:cs="宋体"/>
          <w:color w:val="auto"/>
          <w:sz w:val="24"/>
        </w:rPr>
        <w:t>代理机构做好</w:t>
      </w:r>
      <w:r>
        <w:rPr>
          <w:rFonts w:hint="eastAsia" w:ascii="宋体" w:hAnsi="宋体" w:eastAsia="宋体" w:cs="宋体"/>
          <w:bCs/>
          <w:color w:val="auto"/>
          <w:sz w:val="24"/>
        </w:rPr>
        <w:t>审查</w:t>
      </w:r>
      <w:r>
        <w:rPr>
          <w:rFonts w:hint="eastAsia" w:ascii="宋体" w:hAnsi="宋体" w:eastAsia="宋体" w:cs="宋体"/>
          <w:color w:val="auto"/>
          <w:sz w:val="24"/>
        </w:rPr>
        <w:t>前的其他准备工作。</w:t>
      </w:r>
    </w:p>
    <w:p w14:paraId="029A9DA5">
      <w:pPr>
        <w:spacing w:line="360" w:lineRule="exact"/>
        <w:ind w:firstLine="480" w:firstLineChars="200"/>
        <w:rPr>
          <w:rFonts w:hint="eastAsia" w:ascii="宋体" w:hAnsi="宋体" w:eastAsia="宋体" w:cs="宋体"/>
          <w:color w:val="auto"/>
          <w:sz w:val="24"/>
        </w:rPr>
      </w:pPr>
    </w:p>
    <w:p w14:paraId="289F0DB6">
      <w:pPr>
        <w:spacing w:line="360" w:lineRule="exact"/>
        <w:ind w:firstLine="482" w:firstLineChars="200"/>
        <w:outlineLvl w:val="1"/>
        <w:rPr>
          <w:rFonts w:hint="eastAsia" w:ascii="宋体" w:hAnsi="宋体" w:eastAsia="宋体" w:cs="宋体"/>
          <w:b/>
          <w:color w:val="auto"/>
          <w:sz w:val="24"/>
        </w:rPr>
      </w:pPr>
      <w:bookmarkStart w:id="121" w:name="_Toc19403"/>
      <w:r>
        <w:rPr>
          <w:rFonts w:hint="eastAsia" w:ascii="宋体" w:hAnsi="宋体" w:eastAsia="宋体" w:cs="宋体"/>
          <w:b/>
          <w:color w:val="auto"/>
          <w:sz w:val="24"/>
        </w:rPr>
        <w:t xml:space="preserve">第四条  </w:t>
      </w:r>
      <w:r>
        <w:rPr>
          <w:rFonts w:hint="eastAsia" w:ascii="宋体" w:hAnsi="宋体" w:eastAsia="宋体" w:cs="宋体"/>
          <w:b/>
          <w:color w:val="auto"/>
          <w:sz w:val="24"/>
          <w:lang w:eastAsia="zh-CN"/>
        </w:rPr>
        <w:t>竞标文件</w:t>
      </w:r>
      <w:r>
        <w:rPr>
          <w:rFonts w:hint="eastAsia" w:ascii="宋体" w:hAnsi="宋体" w:eastAsia="宋体" w:cs="宋体"/>
          <w:b/>
          <w:color w:val="auto"/>
          <w:sz w:val="24"/>
        </w:rPr>
        <w:t>符合性审查</w:t>
      </w:r>
      <w:bookmarkEnd w:id="121"/>
    </w:p>
    <w:p w14:paraId="743E1220">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发包人</w:t>
      </w:r>
      <w:r>
        <w:rPr>
          <w:rFonts w:hint="eastAsia" w:ascii="宋体" w:hAnsi="宋体" w:eastAsia="宋体" w:cs="宋体"/>
          <w:color w:val="auto"/>
          <w:sz w:val="24"/>
        </w:rPr>
        <w:t>依据</w:t>
      </w:r>
      <w:r>
        <w:rPr>
          <w:rFonts w:hint="eastAsia" w:ascii="宋体" w:hAnsi="宋体" w:eastAsia="宋体" w:cs="宋体"/>
          <w:color w:val="auto"/>
          <w:sz w:val="24"/>
          <w:lang w:eastAsia="zh-CN"/>
        </w:rPr>
        <w:t>交易文件</w:t>
      </w:r>
      <w:r>
        <w:rPr>
          <w:rFonts w:hint="eastAsia" w:ascii="宋体" w:hAnsi="宋体" w:eastAsia="宋体" w:cs="宋体"/>
          <w:color w:val="auto"/>
          <w:sz w:val="24"/>
        </w:rPr>
        <w:t>的要求和规定，对</w:t>
      </w:r>
      <w:r>
        <w:rPr>
          <w:rFonts w:hint="eastAsia" w:ascii="宋体" w:hAnsi="宋体" w:eastAsia="宋体" w:cs="宋体"/>
          <w:color w:val="auto"/>
          <w:sz w:val="24"/>
          <w:lang w:eastAsia="zh-CN"/>
        </w:rPr>
        <w:t>竞标人</w:t>
      </w:r>
      <w:r>
        <w:rPr>
          <w:rFonts w:hint="eastAsia" w:ascii="宋体" w:hAnsi="宋体" w:eastAsia="宋体" w:cs="宋体"/>
          <w:color w:val="auto"/>
          <w:sz w:val="24"/>
        </w:rPr>
        <w:t>的</w:t>
      </w:r>
      <w:r>
        <w:rPr>
          <w:rFonts w:hint="eastAsia" w:ascii="宋体" w:hAnsi="宋体" w:eastAsia="宋体" w:cs="宋体"/>
          <w:color w:val="auto"/>
          <w:sz w:val="24"/>
          <w:lang w:eastAsia="zh-CN"/>
        </w:rPr>
        <w:t>竞标文件</w:t>
      </w:r>
      <w:r>
        <w:rPr>
          <w:rFonts w:hint="eastAsia" w:ascii="宋体" w:hAnsi="宋体" w:eastAsia="宋体" w:cs="宋体"/>
          <w:color w:val="auto"/>
          <w:sz w:val="24"/>
        </w:rPr>
        <w:t>进行符合性审查。</w:t>
      </w:r>
      <w:r>
        <w:rPr>
          <w:rFonts w:hint="eastAsia" w:ascii="宋体" w:hAnsi="宋体" w:eastAsia="宋体" w:cs="宋体"/>
          <w:color w:val="auto"/>
          <w:sz w:val="24"/>
          <w:lang w:eastAsia="zh-CN"/>
        </w:rPr>
        <w:t>竞标文件</w:t>
      </w:r>
      <w:r>
        <w:rPr>
          <w:rFonts w:hint="eastAsia" w:ascii="宋体" w:hAnsi="宋体" w:eastAsia="宋体" w:cs="宋体"/>
          <w:color w:val="auto"/>
          <w:sz w:val="24"/>
        </w:rPr>
        <w:t>存在以下情况之一的，</w:t>
      </w:r>
      <w:r>
        <w:rPr>
          <w:rFonts w:hint="eastAsia" w:ascii="宋体" w:hAnsi="宋体" w:eastAsia="宋体" w:cs="宋体"/>
          <w:color w:val="auto"/>
          <w:sz w:val="24"/>
          <w:lang w:eastAsia="zh-CN"/>
        </w:rPr>
        <w:t>竞标文件</w:t>
      </w:r>
      <w:r>
        <w:rPr>
          <w:rFonts w:hint="eastAsia" w:ascii="宋体" w:hAnsi="宋体" w:eastAsia="宋体" w:cs="宋体"/>
          <w:color w:val="auto"/>
          <w:sz w:val="24"/>
        </w:rPr>
        <w:t>不予通过，予以废标，</w:t>
      </w:r>
      <w:r>
        <w:rPr>
          <w:rFonts w:hint="eastAsia" w:ascii="宋体" w:hAnsi="宋体" w:eastAsia="宋体" w:cs="宋体"/>
          <w:b/>
          <w:color w:val="auto"/>
          <w:sz w:val="24"/>
        </w:rPr>
        <w:t>不得进行</w:t>
      </w:r>
      <w:r>
        <w:rPr>
          <w:rFonts w:hint="eastAsia" w:ascii="宋体" w:hAnsi="宋体" w:eastAsia="宋体" w:cs="宋体"/>
          <w:b/>
          <w:color w:val="auto"/>
          <w:sz w:val="24"/>
          <w:lang w:eastAsia="zh-CN"/>
        </w:rPr>
        <w:t>成交候选人</w:t>
      </w:r>
      <w:r>
        <w:rPr>
          <w:rFonts w:hint="eastAsia" w:ascii="宋体" w:hAnsi="宋体" w:eastAsia="宋体" w:cs="宋体"/>
          <w:b/>
          <w:color w:val="auto"/>
          <w:sz w:val="24"/>
        </w:rPr>
        <w:t>的抽取，不得推荐为</w:t>
      </w:r>
      <w:r>
        <w:rPr>
          <w:rFonts w:hint="eastAsia" w:ascii="宋体" w:hAnsi="宋体" w:eastAsia="宋体" w:cs="宋体"/>
          <w:b/>
          <w:color w:val="auto"/>
          <w:sz w:val="24"/>
          <w:lang w:eastAsia="zh-CN"/>
        </w:rPr>
        <w:t>成交候选人</w:t>
      </w:r>
      <w:r>
        <w:rPr>
          <w:rFonts w:hint="eastAsia" w:ascii="宋体" w:hAnsi="宋体" w:eastAsia="宋体" w:cs="宋体"/>
          <w:b/>
          <w:color w:val="auto"/>
          <w:sz w:val="24"/>
        </w:rPr>
        <w:t>。</w:t>
      </w:r>
    </w:p>
    <w:p w14:paraId="7F7D4B2C">
      <w:pPr>
        <w:pStyle w:val="12"/>
        <w:spacing w:line="3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1、未按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要求提供法定代表人资格证明书或法定代表人授权委托书的；</w:t>
      </w:r>
    </w:p>
    <w:p w14:paraId="24B59F09">
      <w:pPr>
        <w:pStyle w:val="12"/>
        <w:spacing w:line="38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2、未按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要求提供</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附录的；</w:t>
      </w:r>
    </w:p>
    <w:p w14:paraId="6EB6BEE7">
      <w:pPr>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b/>
          <w:color w:val="auto"/>
          <w:sz w:val="24"/>
        </w:rPr>
        <w:t>、</w:t>
      </w:r>
      <w:r>
        <w:rPr>
          <w:rFonts w:hint="eastAsia" w:ascii="宋体" w:hAnsi="宋体" w:eastAsia="宋体" w:cs="宋体"/>
          <w:color w:val="auto"/>
          <w:sz w:val="24"/>
        </w:rPr>
        <w:t>未按</w:t>
      </w:r>
      <w:r>
        <w:rPr>
          <w:rFonts w:hint="eastAsia" w:ascii="宋体" w:hAnsi="宋体" w:eastAsia="宋体" w:cs="宋体"/>
          <w:color w:val="auto"/>
          <w:sz w:val="24"/>
          <w:lang w:eastAsia="zh-CN"/>
        </w:rPr>
        <w:t>交易文件</w:t>
      </w:r>
      <w:r>
        <w:rPr>
          <w:rFonts w:hint="eastAsia" w:ascii="宋体" w:hAnsi="宋体" w:eastAsia="宋体" w:cs="宋体"/>
          <w:color w:val="auto"/>
          <w:sz w:val="24"/>
        </w:rPr>
        <w:t>要求提供</w:t>
      </w:r>
      <w:r>
        <w:rPr>
          <w:rFonts w:hint="eastAsia" w:ascii="宋体" w:hAnsi="宋体" w:eastAsia="宋体" w:cs="宋体"/>
          <w:color w:val="auto"/>
          <w:sz w:val="24"/>
          <w:lang w:eastAsia="zh-CN"/>
        </w:rPr>
        <w:t>竞标承诺书</w:t>
      </w:r>
      <w:r>
        <w:rPr>
          <w:rFonts w:hint="eastAsia" w:ascii="宋体" w:hAnsi="宋体" w:eastAsia="宋体" w:cs="宋体"/>
          <w:color w:val="auto"/>
          <w:sz w:val="24"/>
        </w:rPr>
        <w:t>的；</w:t>
      </w:r>
    </w:p>
    <w:p w14:paraId="6618DF6B">
      <w:pPr>
        <w:spacing w:line="360" w:lineRule="exact"/>
        <w:ind w:firstLine="720" w:firstLineChars="300"/>
        <w:rPr>
          <w:rFonts w:hint="eastAsia" w:ascii="宋体" w:hAnsi="宋体" w:eastAsia="宋体" w:cs="宋体"/>
          <w:b/>
          <w:color w:val="auto"/>
          <w:sz w:val="24"/>
        </w:rPr>
      </w:pPr>
      <w:r>
        <w:rPr>
          <w:rFonts w:hint="eastAsia" w:ascii="宋体" w:hAnsi="宋体" w:eastAsia="宋体" w:cs="宋体"/>
          <w:color w:val="auto"/>
          <w:sz w:val="24"/>
        </w:rPr>
        <w:t>4、未按</w:t>
      </w:r>
      <w:r>
        <w:rPr>
          <w:rFonts w:hint="eastAsia" w:ascii="宋体" w:hAnsi="宋体" w:eastAsia="宋体" w:cs="宋体"/>
          <w:color w:val="auto"/>
          <w:sz w:val="24"/>
          <w:lang w:eastAsia="zh-CN"/>
        </w:rPr>
        <w:t>交易文件</w:t>
      </w:r>
      <w:r>
        <w:rPr>
          <w:rFonts w:hint="eastAsia" w:ascii="宋体" w:hAnsi="宋体" w:eastAsia="宋体" w:cs="宋体"/>
          <w:color w:val="auto"/>
          <w:sz w:val="24"/>
        </w:rPr>
        <w:t>要求提供企业营业执照、资质证书、安全生产许可证的；</w:t>
      </w:r>
    </w:p>
    <w:p w14:paraId="222A54E0">
      <w:pPr>
        <w:tabs>
          <w:tab w:val="left" w:pos="1260"/>
        </w:tabs>
        <w:spacing w:line="360" w:lineRule="exact"/>
        <w:ind w:firstLine="720" w:firstLineChars="300"/>
        <w:outlineLvl w:val="2"/>
        <w:rPr>
          <w:rFonts w:hint="eastAsia" w:ascii="宋体" w:hAnsi="宋体" w:eastAsia="宋体" w:cs="宋体"/>
          <w:color w:val="auto"/>
          <w:sz w:val="24"/>
        </w:rPr>
      </w:pPr>
      <w:bookmarkStart w:id="122" w:name="_Toc30736"/>
      <w:r>
        <w:rPr>
          <w:rFonts w:hint="eastAsia" w:ascii="宋体" w:hAnsi="宋体" w:eastAsia="宋体" w:cs="宋体"/>
          <w:color w:val="auto"/>
          <w:sz w:val="24"/>
        </w:rPr>
        <w:t>5、</w:t>
      </w:r>
      <w:r>
        <w:rPr>
          <w:rFonts w:hint="eastAsia" w:ascii="宋体" w:hAnsi="宋体" w:eastAsia="宋体" w:cs="宋体"/>
          <w:color w:val="auto"/>
          <w:sz w:val="24"/>
          <w:lang w:eastAsia="zh-CN"/>
        </w:rPr>
        <w:t>竞标人</w:t>
      </w:r>
      <w:r>
        <w:rPr>
          <w:rFonts w:hint="eastAsia" w:ascii="宋体" w:hAnsi="宋体" w:eastAsia="宋体" w:cs="宋体"/>
          <w:color w:val="auto"/>
          <w:sz w:val="24"/>
        </w:rPr>
        <w:t>或拟派项目负责人的资质资格不符合</w:t>
      </w:r>
      <w:r>
        <w:rPr>
          <w:rFonts w:hint="eastAsia" w:ascii="宋体" w:hAnsi="宋体" w:eastAsia="宋体" w:cs="宋体"/>
          <w:color w:val="auto"/>
          <w:sz w:val="24"/>
          <w:lang w:eastAsia="zh-CN"/>
        </w:rPr>
        <w:t>交易文件</w:t>
      </w:r>
      <w:r>
        <w:rPr>
          <w:rFonts w:hint="eastAsia" w:ascii="宋体" w:hAnsi="宋体" w:eastAsia="宋体" w:cs="宋体"/>
          <w:color w:val="auto"/>
          <w:sz w:val="24"/>
        </w:rPr>
        <w:t>规定的；</w:t>
      </w:r>
      <w:bookmarkEnd w:id="122"/>
    </w:p>
    <w:p w14:paraId="0DFCA54E">
      <w:pPr>
        <w:tabs>
          <w:tab w:val="left" w:pos="1260"/>
        </w:tabs>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竞标</w:t>
      </w:r>
      <w:r>
        <w:rPr>
          <w:rFonts w:hint="eastAsia" w:ascii="宋体" w:hAnsi="宋体" w:eastAsia="宋体" w:cs="宋体"/>
          <w:color w:val="auto"/>
          <w:sz w:val="24"/>
        </w:rPr>
        <w:t>书封面和本须知第11条规定的</w:t>
      </w:r>
      <w:r>
        <w:rPr>
          <w:rFonts w:hint="eastAsia" w:ascii="宋体" w:hAnsi="宋体" w:eastAsia="宋体" w:cs="宋体"/>
          <w:color w:val="auto"/>
          <w:sz w:val="24"/>
          <w:lang w:eastAsia="zh-CN"/>
        </w:rPr>
        <w:t>竞标文件</w:t>
      </w:r>
      <w:r>
        <w:rPr>
          <w:rFonts w:hint="eastAsia" w:ascii="宋体" w:hAnsi="宋体" w:eastAsia="宋体" w:cs="宋体"/>
          <w:color w:val="auto"/>
          <w:sz w:val="24"/>
        </w:rPr>
        <w:t>有关内容未按本须知第18款规定加盖</w:t>
      </w:r>
      <w:r>
        <w:rPr>
          <w:rFonts w:hint="eastAsia" w:ascii="宋体" w:hAnsi="宋体" w:eastAsia="宋体" w:cs="宋体"/>
          <w:color w:val="auto"/>
          <w:sz w:val="24"/>
          <w:lang w:eastAsia="zh-CN"/>
        </w:rPr>
        <w:t>竞标人</w:t>
      </w:r>
      <w:r>
        <w:rPr>
          <w:rFonts w:hint="eastAsia" w:ascii="宋体" w:hAnsi="宋体" w:eastAsia="宋体" w:cs="宋体"/>
          <w:color w:val="auto"/>
          <w:sz w:val="24"/>
        </w:rPr>
        <w:t>印章或未经法定代表人或其委托代理人签字或盖章，由委托代理人签字或盖章未随</w:t>
      </w:r>
      <w:r>
        <w:rPr>
          <w:rFonts w:hint="eastAsia" w:ascii="宋体" w:hAnsi="宋体" w:eastAsia="宋体" w:cs="宋体"/>
          <w:color w:val="auto"/>
          <w:sz w:val="24"/>
          <w:lang w:eastAsia="zh-CN"/>
        </w:rPr>
        <w:t>竞标文件</w:t>
      </w:r>
      <w:r>
        <w:rPr>
          <w:rFonts w:hint="eastAsia" w:ascii="宋体" w:hAnsi="宋体" w:eastAsia="宋体" w:cs="宋体"/>
          <w:color w:val="auto"/>
          <w:sz w:val="24"/>
        </w:rPr>
        <w:t>一起提供有效的“授权委托书”原件；</w:t>
      </w:r>
    </w:p>
    <w:p w14:paraId="7DDB115B">
      <w:pPr>
        <w:tabs>
          <w:tab w:val="left" w:pos="1260"/>
        </w:tabs>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eastAsia="zh-CN"/>
        </w:rPr>
        <w:t>竞标文件</w:t>
      </w:r>
      <w:r>
        <w:rPr>
          <w:rFonts w:hint="eastAsia" w:ascii="宋体" w:hAnsi="宋体" w:eastAsia="宋体" w:cs="宋体"/>
          <w:color w:val="auto"/>
          <w:sz w:val="24"/>
        </w:rPr>
        <w:t>未按</w:t>
      </w:r>
      <w:r>
        <w:rPr>
          <w:rFonts w:hint="eastAsia" w:ascii="宋体" w:hAnsi="宋体" w:eastAsia="宋体" w:cs="宋体"/>
          <w:color w:val="auto"/>
          <w:sz w:val="24"/>
          <w:lang w:eastAsia="zh-CN"/>
        </w:rPr>
        <w:t>交易文件</w:t>
      </w:r>
      <w:r>
        <w:rPr>
          <w:rFonts w:hint="eastAsia" w:ascii="宋体" w:hAnsi="宋体" w:eastAsia="宋体" w:cs="宋体"/>
          <w:color w:val="auto"/>
          <w:sz w:val="24"/>
        </w:rPr>
        <w:t>规定格式编制和填写的，或未按规定提交</w:t>
      </w:r>
      <w:r>
        <w:rPr>
          <w:rFonts w:hint="eastAsia" w:ascii="宋体" w:hAnsi="宋体" w:eastAsia="宋体" w:cs="宋体"/>
          <w:color w:val="auto"/>
          <w:sz w:val="24"/>
          <w:lang w:eastAsia="zh-CN"/>
        </w:rPr>
        <w:t>竞标文件</w:t>
      </w:r>
      <w:r>
        <w:rPr>
          <w:rFonts w:hint="eastAsia" w:ascii="宋体" w:hAnsi="宋体" w:eastAsia="宋体" w:cs="宋体"/>
          <w:color w:val="auto"/>
          <w:sz w:val="24"/>
        </w:rPr>
        <w:t>份数的，或内容不全，或关键字迹模糊、无法辨认的；</w:t>
      </w:r>
    </w:p>
    <w:p w14:paraId="3C317006">
      <w:pPr>
        <w:tabs>
          <w:tab w:val="left" w:pos="1260"/>
        </w:tabs>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eastAsia="zh-CN"/>
        </w:rPr>
        <w:t>竞标人</w:t>
      </w:r>
      <w:r>
        <w:rPr>
          <w:rFonts w:hint="eastAsia" w:ascii="宋体" w:hAnsi="宋体" w:eastAsia="宋体" w:cs="宋体"/>
          <w:color w:val="auto"/>
          <w:sz w:val="24"/>
        </w:rPr>
        <w:t>递交两份或多份内容不同的</w:t>
      </w:r>
      <w:r>
        <w:rPr>
          <w:rFonts w:hint="eastAsia" w:ascii="宋体" w:hAnsi="宋体" w:eastAsia="宋体" w:cs="宋体"/>
          <w:color w:val="auto"/>
          <w:sz w:val="24"/>
          <w:lang w:eastAsia="zh-CN"/>
        </w:rPr>
        <w:t>竞标文件</w:t>
      </w:r>
      <w:r>
        <w:rPr>
          <w:rFonts w:hint="eastAsia" w:ascii="宋体" w:hAnsi="宋体" w:eastAsia="宋体" w:cs="宋体"/>
          <w:color w:val="auto"/>
          <w:sz w:val="24"/>
        </w:rPr>
        <w:t>，或在一份</w:t>
      </w:r>
      <w:r>
        <w:rPr>
          <w:rFonts w:hint="eastAsia" w:ascii="宋体" w:hAnsi="宋体" w:eastAsia="宋体" w:cs="宋体"/>
          <w:color w:val="auto"/>
          <w:sz w:val="24"/>
          <w:lang w:eastAsia="zh-CN"/>
        </w:rPr>
        <w:t>竞标文件</w:t>
      </w:r>
      <w:r>
        <w:rPr>
          <w:rFonts w:hint="eastAsia" w:ascii="宋体" w:hAnsi="宋体" w:eastAsia="宋体" w:cs="宋体"/>
          <w:color w:val="auto"/>
          <w:sz w:val="24"/>
        </w:rPr>
        <w:t>中对同一</w:t>
      </w:r>
      <w:r>
        <w:rPr>
          <w:rFonts w:hint="eastAsia" w:ascii="宋体" w:hAnsi="宋体" w:eastAsia="宋体" w:cs="宋体"/>
          <w:color w:val="auto"/>
          <w:sz w:val="24"/>
          <w:lang w:eastAsia="zh-CN"/>
        </w:rPr>
        <w:t>交易</w:t>
      </w:r>
      <w:r>
        <w:rPr>
          <w:rFonts w:hint="eastAsia" w:ascii="宋体" w:hAnsi="宋体" w:eastAsia="宋体" w:cs="宋体"/>
          <w:color w:val="auto"/>
          <w:sz w:val="24"/>
        </w:rPr>
        <w:t>项目报有两个或多个报价，且未声明哪一个有效。</w:t>
      </w:r>
    </w:p>
    <w:p w14:paraId="60E50107">
      <w:pPr>
        <w:tabs>
          <w:tab w:val="left" w:pos="1260"/>
        </w:tabs>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9、不同</w:t>
      </w:r>
      <w:r>
        <w:rPr>
          <w:rFonts w:hint="eastAsia" w:ascii="宋体" w:hAnsi="宋体" w:eastAsia="宋体" w:cs="宋体"/>
          <w:color w:val="auto"/>
          <w:sz w:val="24"/>
          <w:lang w:eastAsia="zh-CN"/>
        </w:rPr>
        <w:t>竞标人</w:t>
      </w:r>
      <w:r>
        <w:rPr>
          <w:rFonts w:hint="eastAsia" w:ascii="宋体" w:hAnsi="宋体" w:eastAsia="宋体" w:cs="宋体"/>
          <w:color w:val="auto"/>
          <w:sz w:val="24"/>
        </w:rPr>
        <w:t>的</w:t>
      </w:r>
      <w:r>
        <w:rPr>
          <w:rFonts w:hint="eastAsia" w:ascii="宋体" w:hAnsi="宋体" w:eastAsia="宋体" w:cs="宋体"/>
          <w:color w:val="auto"/>
          <w:sz w:val="24"/>
          <w:lang w:eastAsia="zh-CN"/>
        </w:rPr>
        <w:t>竞标文件</w:t>
      </w:r>
      <w:r>
        <w:rPr>
          <w:rFonts w:hint="eastAsia" w:ascii="宋体" w:hAnsi="宋体" w:eastAsia="宋体" w:cs="宋体"/>
          <w:color w:val="auto"/>
          <w:sz w:val="24"/>
        </w:rPr>
        <w:t>相同错误出现两处及以上者的，或客观上不应相同的内容存在相同的，且经询标而</w:t>
      </w:r>
      <w:r>
        <w:rPr>
          <w:rFonts w:hint="eastAsia" w:ascii="宋体" w:hAnsi="宋体" w:eastAsia="宋体" w:cs="宋体"/>
          <w:color w:val="auto"/>
          <w:sz w:val="24"/>
          <w:lang w:eastAsia="zh-CN"/>
        </w:rPr>
        <w:t>竞标人</w:t>
      </w:r>
      <w:r>
        <w:rPr>
          <w:rFonts w:hint="eastAsia" w:ascii="宋体" w:hAnsi="宋体" w:eastAsia="宋体" w:cs="宋体"/>
          <w:color w:val="auto"/>
          <w:sz w:val="24"/>
        </w:rPr>
        <w:t>无令人信服的理由和可靠证明其合理性的，其</w:t>
      </w:r>
      <w:r>
        <w:rPr>
          <w:rFonts w:hint="eastAsia" w:ascii="宋体" w:hAnsi="宋体" w:eastAsia="宋体" w:cs="宋体"/>
          <w:color w:val="auto"/>
          <w:sz w:val="24"/>
          <w:lang w:eastAsia="zh-CN"/>
        </w:rPr>
        <w:t>竞标文件</w:t>
      </w:r>
      <w:r>
        <w:rPr>
          <w:rFonts w:hint="eastAsia" w:ascii="宋体" w:hAnsi="宋体" w:eastAsia="宋体" w:cs="宋体"/>
          <w:color w:val="auto"/>
          <w:sz w:val="24"/>
        </w:rPr>
        <w:t>按无效标处理；</w:t>
      </w:r>
    </w:p>
    <w:p w14:paraId="3CC8EF4F">
      <w:pPr>
        <w:tabs>
          <w:tab w:val="left" w:pos="1260"/>
        </w:tabs>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10、</w:t>
      </w:r>
      <w:r>
        <w:rPr>
          <w:rFonts w:hint="eastAsia" w:ascii="宋体" w:hAnsi="宋体" w:eastAsia="宋体" w:cs="宋体"/>
          <w:color w:val="auto"/>
          <w:sz w:val="24"/>
          <w:lang w:eastAsia="zh-CN"/>
        </w:rPr>
        <w:t>竞标人竞标报价</w:t>
      </w:r>
      <w:r>
        <w:rPr>
          <w:rFonts w:hint="eastAsia" w:ascii="宋体" w:hAnsi="宋体" w:eastAsia="宋体" w:cs="宋体"/>
          <w:color w:val="auto"/>
          <w:sz w:val="24"/>
        </w:rPr>
        <w:t>未按</w:t>
      </w:r>
      <w:r>
        <w:rPr>
          <w:rFonts w:hint="eastAsia" w:ascii="宋体" w:hAnsi="宋体" w:eastAsia="宋体" w:cs="宋体"/>
          <w:color w:val="auto"/>
          <w:sz w:val="24"/>
          <w:lang w:eastAsia="zh-CN"/>
        </w:rPr>
        <w:t>发包人</w:t>
      </w:r>
      <w:r>
        <w:rPr>
          <w:rFonts w:hint="eastAsia" w:ascii="宋体" w:hAnsi="宋体" w:eastAsia="宋体" w:cs="宋体"/>
          <w:color w:val="auto"/>
          <w:sz w:val="24"/>
        </w:rPr>
        <w:t>规定的金额（数额）填报的；</w:t>
      </w:r>
    </w:p>
    <w:p w14:paraId="1E5406D8">
      <w:pPr>
        <w:tabs>
          <w:tab w:val="left" w:pos="1260"/>
        </w:tabs>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sz w:val="24"/>
          <w:lang w:eastAsia="zh-CN"/>
        </w:rPr>
        <w:t>竞标文件</w:t>
      </w:r>
      <w:r>
        <w:rPr>
          <w:rFonts w:hint="eastAsia" w:ascii="宋体" w:hAnsi="宋体" w:eastAsia="宋体" w:cs="宋体"/>
          <w:color w:val="auto"/>
          <w:sz w:val="24"/>
        </w:rPr>
        <w:t>的内容出现手写体的（须要签字的除外）；</w:t>
      </w:r>
    </w:p>
    <w:p w14:paraId="103E2C6C">
      <w:pPr>
        <w:tabs>
          <w:tab w:val="left" w:pos="1260"/>
        </w:tabs>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12、</w:t>
      </w:r>
      <w:r>
        <w:rPr>
          <w:rFonts w:hint="eastAsia" w:ascii="宋体" w:hAnsi="宋体" w:eastAsia="宋体" w:cs="宋体"/>
          <w:color w:val="auto"/>
          <w:sz w:val="24"/>
          <w:lang w:eastAsia="zh-CN"/>
        </w:rPr>
        <w:t>竞标</w:t>
      </w:r>
      <w:r>
        <w:rPr>
          <w:rFonts w:hint="eastAsia" w:ascii="宋体" w:hAnsi="宋体" w:eastAsia="宋体" w:cs="宋体"/>
          <w:color w:val="auto"/>
          <w:sz w:val="24"/>
        </w:rPr>
        <w:t>资料中有弄虚作假的；</w:t>
      </w:r>
    </w:p>
    <w:p w14:paraId="2C73BE1D">
      <w:pPr>
        <w:tabs>
          <w:tab w:val="left" w:pos="1260"/>
        </w:tabs>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13、不响应</w:t>
      </w:r>
      <w:r>
        <w:rPr>
          <w:rFonts w:hint="eastAsia" w:ascii="宋体" w:hAnsi="宋体" w:eastAsia="宋体" w:cs="宋体"/>
          <w:color w:val="auto"/>
          <w:sz w:val="24"/>
          <w:lang w:eastAsia="zh-CN"/>
        </w:rPr>
        <w:t>交易文件</w:t>
      </w:r>
      <w:r>
        <w:rPr>
          <w:rFonts w:hint="eastAsia" w:ascii="宋体" w:hAnsi="宋体" w:eastAsia="宋体" w:cs="宋体"/>
          <w:color w:val="auto"/>
          <w:sz w:val="24"/>
        </w:rPr>
        <w:t>实质性要求的，或附有</w:t>
      </w:r>
      <w:r>
        <w:rPr>
          <w:rFonts w:hint="eastAsia" w:ascii="宋体" w:hAnsi="宋体" w:eastAsia="宋体" w:cs="宋体"/>
          <w:color w:val="auto"/>
          <w:sz w:val="24"/>
          <w:lang w:eastAsia="zh-CN"/>
        </w:rPr>
        <w:t>发包人</w:t>
      </w:r>
      <w:r>
        <w:rPr>
          <w:rFonts w:hint="eastAsia" w:ascii="宋体" w:hAnsi="宋体" w:eastAsia="宋体" w:cs="宋体"/>
          <w:color w:val="auto"/>
          <w:sz w:val="24"/>
        </w:rPr>
        <w:t>不能接受的条件；</w:t>
      </w:r>
    </w:p>
    <w:p w14:paraId="3858B8BF">
      <w:pPr>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14、有关法律、法规规定的构成废标要件的其他情形。</w:t>
      </w:r>
    </w:p>
    <w:p w14:paraId="1447736C">
      <w:pPr>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15、未按</w:t>
      </w:r>
      <w:r>
        <w:rPr>
          <w:rFonts w:hint="eastAsia" w:ascii="宋体" w:hAnsi="宋体" w:eastAsia="宋体" w:cs="宋体"/>
          <w:color w:val="auto"/>
          <w:sz w:val="24"/>
          <w:lang w:eastAsia="zh-CN"/>
        </w:rPr>
        <w:t>交易文件</w:t>
      </w:r>
      <w:r>
        <w:rPr>
          <w:rFonts w:hint="eastAsia" w:ascii="宋体" w:hAnsi="宋体" w:eastAsia="宋体" w:cs="宋体"/>
          <w:color w:val="auto"/>
          <w:sz w:val="24"/>
        </w:rPr>
        <w:t>要求提供相关资格审查资料的；</w:t>
      </w:r>
    </w:p>
    <w:p w14:paraId="49B6BB9C">
      <w:pPr>
        <w:spacing w:line="360" w:lineRule="exact"/>
        <w:ind w:firstLine="720" w:firstLineChars="300"/>
        <w:rPr>
          <w:rFonts w:hint="eastAsia" w:ascii="宋体" w:hAnsi="宋体" w:eastAsia="宋体" w:cs="宋体"/>
          <w:color w:val="auto"/>
          <w:sz w:val="24"/>
        </w:rPr>
      </w:pPr>
    </w:p>
    <w:p w14:paraId="72CE9582">
      <w:pPr>
        <w:pStyle w:val="12"/>
        <w:spacing w:line="360" w:lineRule="exact"/>
        <w:ind w:firstLine="472" w:firstLineChars="196"/>
        <w:outlineLvl w:val="1"/>
        <w:rPr>
          <w:rFonts w:hint="eastAsia" w:ascii="宋体" w:hAnsi="宋体" w:eastAsia="宋体" w:cs="宋体"/>
          <w:b/>
          <w:bCs/>
          <w:color w:val="auto"/>
          <w:sz w:val="24"/>
          <w:szCs w:val="24"/>
          <w:lang w:eastAsia="zh-CN"/>
        </w:rPr>
      </w:pPr>
      <w:bookmarkStart w:id="123" w:name="_Toc24309"/>
      <w:r>
        <w:rPr>
          <w:rFonts w:hint="eastAsia" w:ascii="宋体" w:hAnsi="宋体" w:eastAsia="宋体" w:cs="宋体"/>
          <w:b/>
          <w:bCs/>
          <w:color w:val="auto"/>
          <w:sz w:val="24"/>
          <w:szCs w:val="24"/>
        </w:rPr>
        <w:t>第五条：确定</w:t>
      </w:r>
      <w:r>
        <w:rPr>
          <w:rFonts w:hint="eastAsia" w:ascii="宋体" w:hAnsi="宋体" w:eastAsia="宋体" w:cs="宋体"/>
          <w:b/>
          <w:bCs/>
          <w:color w:val="auto"/>
          <w:sz w:val="24"/>
          <w:szCs w:val="24"/>
          <w:lang w:eastAsia="zh-CN"/>
        </w:rPr>
        <w:t>成交单位</w:t>
      </w:r>
      <w:bookmarkEnd w:id="123"/>
    </w:p>
    <w:p w14:paraId="4D9694F5">
      <w:pPr>
        <w:pStyle w:val="12"/>
        <w:spacing w:line="36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在经</w:t>
      </w:r>
      <w:r>
        <w:rPr>
          <w:rFonts w:hint="eastAsia" w:ascii="宋体" w:hAnsi="宋体" w:eastAsia="宋体" w:cs="宋体"/>
          <w:color w:val="auto"/>
          <w:sz w:val="24"/>
          <w:szCs w:val="24"/>
          <w:lang w:eastAsia="zh-CN"/>
        </w:rPr>
        <w:t>竞标文件</w:t>
      </w:r>
      <w:r>
        <w:rPr>
          <w:rFonts w:hint="eastAsia" w:ascii="宋体" w:hAnsi="宋体" w:eastAsia="宋体" w:cs="宋体"/>
          <w:bCs/>
          <w:color w:val="auto"/>
          <w:sz w:val="24"/>
          <w:szCs w:val="24"/>
        </w:rPr>
        <w:t>审查</w:t>
      </w:r>
      <w:r>
        <w:rPr>
          <w:rFonts w:hint="eastAsia" w:ascii="宋体" w:hAnsi="宋体" w:eastAsia="宋体" w:cs="宋体"/>
          <w:color w:val="auto"/>
          <w:sz w:val="24"/>
          <w:szCs w:val="24"/>
        </w:rPr>
        <w:t>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中随机抽签产生</w:t>
      </w:r>
      <w:r>
        <w:rPr>
          <w:rFonts w:hint="eastAsia" w:ascii="宋体" w:hAnsi="宋体" w:eastAsia="宋体" w:cs="宋体"/>
          <w:b/>
          <w:color w:val="FF0000"/>
          <w:sz w:val="24"/>
          <w:szCs w:val="24"/>
          <w:u w:val="single"/>
        </w:rPr>
        <w:t>一名</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交易小组</w:t>
      </w:r>
      <w:r>
        <w:rPr>
          <w:rFonts w:hint="eastAsia" w:ascii="宋体" w:hAnsi="宋体" w:eastAsia="宋体" w:cs="宋体"/>
          <w:color w:val="auto"/>
          <w:sz w:val="24"/>
          <w:szCs w:val="24"/>
        </w:rPr>
        <w:t>根据抽签结果，推荐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0C65CB98">
      <w:pPr>
        <w:spacing w:line="360" w:lineRule="exact"/>
        <w:ind w:firstLine="600"/>
        <w:rPr>
          <w:rFonts w:hint="eastAsia" w:ascii="宋体" w:hAnsi="宋体" w:eastAsia="宋体" w:cs="宋体"/>
          <w:color w:val="auto"/>
          <w:sz w:val="24"/>
        </w:rPr>
      </w:pPr>
      <w:r>
        <w:rPr>
          <w:rFonts w:hint="eastAsia" w:ascii="宋体" w:hAnsi="宋体" w:eastAsia="宋体" w:cs="宋体"/>
          <w:color w:val="auto"/>
          <w:sz w:val="24"/>
        </w:rPr>
        <w:t>摇号确定</w:t>
      </w:r>
      <w:r>
        <w:rPr>
          <w:rFonts w:hint="eastAsia" w:ascii="宋体" w:hAnsi="宋体" w:eastAsia="宋体" w:cs="宋体"/>
          <w:color w:val="auto"/>
          <w:sz w:val="24"/>
          <w:lang w:eastAsia="zh-CN"/>
        </w:rPr>
        <w:t>成交人</w:t>
      </w:r>
      <w:r>
        <w:rPr>
          <w:rFonts w:hint="eastAsia" w:ascii="宋体" w:hAnsi="宋体" w:eastAsia="宋体" w:cs="宋体"/>
          <w:color w:val="auto"/>
          <w:sz w:val="24"/>
        </w:rPr>
        <w:t>：根据有效</w:t>
      </w:r>
      <w:r>
        <w:rPr>
          <w:rFonts w:hint="eastAsia" w:ascii="宋体" w:hAnsi="宋体" w:eastAsia="宋体" w:cs="宋体"/>
          <w:color w:val="auto"/>
          <w:sz w:val="24"/>
          <w:lang w:eastAsia="zh-CN"/>
        </w:rPr>
        <w:t>竞标人</w:t>
      </w:r>
      <w:r>
        <w:rPr>
          <w:rFonts w:hint="eastAsia" w:ascii="宋体" w:hAnsi="宋体" w:eastAsia="宋体" w:cs="宋体"/>
          <w:color w:val="auto"/>
          <w:sz w:val="24"/>
        </w:rPr>
        <w:t>的</w:t>
      </w:r>
      <w:r>
        <w:rPr>
          <w:rFonts w:hint="eastAsia" w:ascii="宋体" w:hAnsi="宋体" w:eastAsia="宋体" w:cs="宋体"/>
          <w:color w:val="auto"/>
          <w:sz w:val="24"/>
          <w:lang w:eastAsia="zh-CN"/>
        </w:rPr>
        <w:t>竞标</w:t>
      </w:r>
      <w:r>
        <w:rPr>
          <w:rFonts w:hint="eastAsia" w:ascii="宋体" w:hAnsi="宋体" w:eastAsia="宋体" w:cs="宋体"/>
          <w:color w:val="auto"/>
          <w:sz w:val="24"/>
        </w:rPr>
        <w:t>签到时间先后编号，以摇号方式确定与编号对应的</w:t>
      </w:r>
      <w:r>
        <w:rPr>
          <w:rFonts w:hint="eastAsia" w:ascii="宋体" w:hAnsi="宋体" w:eastAsia="宋体" w:cs="宋体"/>
          <w:color w:val="auto"/>
          <w:sz w:val="24"/>
          <w:lang w:eastAsia="zh-CN"/>
        </w:rPr>
        <w:t>竞标人</w:t>
      </w:r>
      <w:r>
        <w:rPr>
          <w:rFonts w:hint="eastAsia" w:ascii="宋体" w:hAnsi="宋体" w:eastAsia="宋体" w:cs="宋体"/>
          <w:color w:val="auto"/>
          <w:sz w:val="24"/>
        </w:rPr>
        <w:t>为</w:t>
      </w:r>
      <w:r>
        <w:rPr>
          <w:rFonts w:hint="eastAsia" w:ascii="宋体" w:hAnsi="宋体" w:eastAsia="宋体" w:cs="宋体"/>
          <w:color w:val="auto"/>
          <w:sz w:val="24"/>
          <w:lang w:eastAsia="zh-CN"/>
        </w:rPr>
        <w:t>成交人</w:t>
      </w:r>
      <w:r>
        <w:rPr>
          <w:rFonts w:hint="eastAsia" w:ascii="宋体" w:hAnsi="宋体" w:eastAsia="宋体" w:cs="宋体"/>
          <w:color w:val="auto"/>
          <w:sz w:val="24"/>
        </w:rPr>
        <w:t>。</w:t>
      </w:r>
    </w:p>
    <w:p w14:paraId="00220905">
      <w:pPr>
        <w:pStyle w:val="12"/>
        <w:spacing w:line="360" w:lineRule="exact"/>
        <w:ind w:firstLine="720" w:firstLineChars="300"/>
        <w:rPr>
          <w:rFonts w:hint="eastAsia" w:ascii="宋体" w:hAnsi="宋体" w:eastAsia="宋体" w:cs="宋体"/>
          <w:color w:val="auto"/>
          <w:sz w:val="24"/>
          <w:szCs w:val="24"/>
        </w:rPr>
      </w:pPr>
    </w:p>
    <w:p w14:paraId="65DD7574">
      <w:pPr>
        <w:pStyle w:val="12"/>
        <w:spacing w:line="360" w:lineRule="exact"/>
        <w:ind w:firstLine="720" w:firstLineChars="300"/>
        <w:rPr>
          <w:rFonts w:hint="eastAsia" w:ascii="宋体" w:hAnsi="宋体" w:eastAsia="宋体" w:cs="宋体"/>
          <w:color w:val="auto"/>
          <w:sz w:val="24"/>
          <w:szCs w:val="24"/>
        </w:rPr>
      </w:pPr>
    </w:p>
    <w:p w14:paraId="1160A947">
      <w:pPr>
        <w:spacing w:line="360" w:lineRule="exact"/>
        <w:ind w:firstLine="600" w:firstLineChars="249"/>
        <w:outlineLvl w:val="1"/>
        <w:rPr>
          <w:rFonts w:hint="eastAsia" w:ascii="宋体" w:hAnsi="宋体" w:eastAsia="宋体" w:cs="宋体"/>
          <w:b/>
          <w:color w:val="auto"/>
          <w:sz w:val="24"/>
        </w:rPr>
      </w:pPr>
      <w:bookmarkStart w:id="124" w:name="_Toc10133"/>
      <w:r>
        <w:rPr>
          <w:rFonts w:hint="eastAsia" w:ascii="宋体" w:hAnsi="宋体" w:eastAsia="宋体" w:cs="宋体"/>
          <w:b/>
          <w:color w:val="auto"/>
          <w:sz w:val="24"/>
        </w:rPr>
        <w:t>第</w:t>
      </w:r>
      <w:r>
        <w:rPr>
          <w:rFonts w:hint="eastAsia" w:ascii="宋体" w:hAnsi="宋体" w:eastAsia="宋体" w:cs="宋体"/>
          <w:b/>
          <w:bCs/>
          <w:color w:val="auto"/>
          <w:sz w:val="24"/>
        </w:rPr>
        <w:t>六</w:t>
      </w:r>
      <w:r>
        <w:rPr>
          <w:rFonts w:hint="eastAsia" w:ascii="宋体" w:hAnsi="宋体" w:eastAsia="宋体" w:cs="宋体"/>
          <w:b/>
          <w:color w:val="auto"/>
          <w:sz w:val="24"/>
        </w:rPr>
        <w:t>条  完成开标</w:t>
      </w:r>
      <w:r>
        <w:rPr>
          <w:rFonts w:hint="eastAsia" w:ascii="宋体" w:hAnsi="宋体" w:eastAsia="宋体" w:cs="宋体"/>
          <w:b/>
          <w:bCs/>
          <w:color w:val="auto"/>
          <w:sz w:val="24"/>
        </w:rPr>
        <w:t>会议纪要</w:t>
      </w:r>
      <w:bookmarkEnd w:id="124"/>
    </w:p>
    <w:p w14:paraId="23FDF4EB">
      <w:pPr>
        <w:spacing w:line="360" w:lineRule="exact"/>
        <w:ind w:firstLine="720" w:firstLineChars="300"/>
        <w:rPr>
          <w:rFonts w:hint="eastAsia" w:ascii="宋体" w:hAnsi="宋体" w:eastAsia="宋体" w:cs="宋体"/>
          <w:color w:val="auto"/>
          <w:sz w:val="24"/>
        </w:rPr>
      </w:pPr>
      <w:r>
        <w:rPr>
          <w:rFonts w:hint="eastAsia" w:ascii="宋体" w:hAnsi="宋体" w:eastAsia="宋体" w:cs="宋体"/>
          <w:color w:val="auto"/>
          <w:sz w:val="24"/>
        </w:rPr>
        <w:t>根据开标和审查情况和结果，提交书面开标</w:t>
      </w:r>
      <w:r>
        <w:rPr>
          <w:rFonts w:hint="eastAsia" w:ascii="宋体" w:hAnsi="宋体" w:eastAsia="宋体" w:cs="宋体"/>
          <w:bCs/>
          <w:color w:val="auto"/>
          <w:sz w:val="24"/>
        </w:rPr>
        <w:t>会议纪要</w:t>
      </w:r>
      <w:r>
        <w:rPr>
          <w:rFonts w:hint="eastAsia" w:ascii="宋体" w:hAnsi="宋体" w:eastAsia="宋体" w:cs="宋体"/>
          <w:color w:val="auto"/>
          <w:sz w:val="24"/>
        </w:rPr>
        <w:t>。开标</w:t>
      </w:r>
      <w:r>
        <w:rPr>
          <w:rFonts w:hint="eastAsia" w:ascii="宋体" w:hAnsi="宋体" w:eastAsia="宋体" w:cs="宋体"/>
          <w:bCs/>
          <w:color w:val="auto"/>
          <w:sz w:val="24"/>
        </w:rPr>
        <w:t>会议纪要</w:t>
      </w:r>
      <w:r>
        <w:rPr>
          <w:rFonts w:hint="eastAsia" w:ascii="宋体" w:hAnsi="宋体" w:eastAsia="宋体" w:cs="宋体"/>
          <w:color w:val="auto"/>
          <w:sz w:val="24"/>
        </w:rPr>
        <w:t>由</w:t>
      </w:r>
      <w:r>
        <w:rPr>
          <w:rFonts w:hint="eastAsia" w:ascii="宋体" w:hAnsi="宋体" w:eastAsia="宋体" w:cs="宋体"/>
          <w:color w:val="auto"/>
          <w:sz w:val="24"/>
          <w:lang w:eastAsia="zh-CN"/>
        </w:rPr>
        <w:t>发包人</w:t>
      </w:r>
      <w:r>
        <w:rPr>
          <w:rFonts w:hint="eastAsia" w:ascii="宋体" w:hAnsi="宋体" w:eastAsia="宋体" w:cs="宋体"/>
          <w:color w:val="auto"/>
          <w:sz w:val="24"/>
        </w:rPr>
        <w:t>代表起草，</w:t>
      </w:r>
      <w:r>
        <w:rPr>
          <w:rFonts w:hint="eastAsia" w:ascii="宋体" w:hAnsi="宋体" w:eastAsia="宋体" w:cs="宋体"/>
          <w:color w:val="auto"/>
          <w:sz w:val="24"/>
          <w:lang w:eastAsia="zh-CN"/>
        </w:rPr>
        <w:t>发包人</w:t>
      </w:r>
      <w:r>
        <w:rPr>
          <w:rFonts w:hint="eastAsia" w:ascii="宋体" w:hAnsi="宋体" w:eastAsia="宋体" w:cs="宋体"/>
          <w:color w:val="auto"/>
          <w:sz w:val="24"/>
        </w:rPr>
        <w:t>代表应在开标</w:t>
      </w:r>
      <w:r>
        <w:rPr>
          <w:rFonts w:hint="eastAsia" w:ascii="宋体" w:hAnsi="宋体" w:eastAsia="宋体" w:cs="宋体"/>
          <w:bCs/>
          <w:color w:val="auto"/>
          <w:sz w:val="24"/>
        </w:rPr>
        <w:t>会议纪要</w:t>
      </w:r>
      <w:r>
        <w:rPr>
          <w:rFonts w:hint="eastAsia" w:ascii="宋体" w:hAnsi="宋体" w:eastAsia="宋体" w:cs="宋体"/>
          <w:color w:val="auto"/>
          <w:sz w:val="24"/>
        </w:rPr>
        <w:t>上签字确认，</w:t>
      </w:r>
      <w:r>
        <w:rPr>
          <w:rFonts w:hint="eastAsia" w:ascii="宋体" w:hAnsi="宋体" w:eastAsia="宋体" w:cs="宋体"/>
          <w:color w:val="auto"/>
          <w:sz w:val="24"/>
          <w:lang w:eastAsia="zh-CN"/>
        </w:rPr>
        <w:t>发包人</w:t>
      </w:r>
      <w:r>
        <w:rPr>
          <w:rFonts w:hint="eastAsia" w:ascii="宋体" w:hAnsi="宋体" w:eastAsia="宋体" w:cs="宋体"/>
          <w:color w:val="auto"/>
          <w:sz w:val="24"/>
        </w:rPr>
        <w:t>如有保留意见可以在报告中阐明。</w:t>
      </w:r>
    </w:p>
    <w:p w14:paraId="03A43362">
      <w:pPr>
        <w:spacing w:line="360" w:lineRule="exact"/>
        <w:ind w:firstLine="480" w:firstLineChars="200"/>
        <w:rPr>
          <w:rFonts w:hint="eastAsia" w:ascii="宋体" w:hAnsi="宋体" w:eastAsia="宋体" w:cs="宋体"/>
          <w:color w:val="auto"/>
          <w:sz w:val="24"/>
        </w:rPr>
      </w:pPr>
      <w:r>
        <w:rPr>
          <w:rFonts w:hint="eastAsia" w:ascii="宋体" w:hAnsi="宋体" w:eastAsia="宋体" w:cs="宋体"/>
          <w:bCs/>
          <w:color w:val="auto"/>
          <w:sz w:val="24"/>
        </w:rPr>
        <w:t>开标登记</w:t>
      </w:r>
      <w:r>
        <w:rPr>
          <w:rFonts w:hint="eastAsia" w:ascii="宋体" w:hAnsi="宋体" w:eastAsia="宋体" w:cs="宋体"/>
          <w:color w:val="auto"/>
          <w:sz w:val="24"/>
        </w:rPr>
        <w:t xml:space="preserve">报告应包括以下内容： </w:t>
      </w:r>
    </w:p>
    <w:p w14:paraId="3B0EBC9C">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（一）开标记录；</w:t>
      </w:r>
    </w:p>
    <w:p w14:paraId="2E2EF133">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（二）审查内容、过程和结果；</w:t>
      </w:r>
    </w:p>
    <w:p w14:paraId="2103C769">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（三）废标情况说明及依据；</w:t>
      </w:r>
    </w:p>
    <w:p w14:paraId="35B86B7F">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（四）询标澄清纪要；</w:t>
      </w:r>
    </w:p>
    <w:p w14:paraId="4CB7A98D">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（五）其他建议。</w:t>
      </w:r>
    </w:p>
    <w:p w14:paraId="21ACF4AA">
      <w:pPr>
        <w:pStyle w:val="12"/>
        <w:spacing w:line="284" w:lineRule="exact"/>
        <w:jc w:val="center"/>
        <w:rPr>
          <w:rFonts w:hint="eastAsia" w:ascii="宋体" w:hAnsi="宋体" w:eastAsia="宋体" w:cs="宋体"/>
          <w:color w:val="auto"/>
          <w:sz w:val="24"/>
          <w:szCs w:val="24"/>
        </w:rPr>
      </w:pPr>
    </w:p>
    <w:p w14:paraId="3038833D">
      <w:pPr>
        <w:pStyle w:val="12"/>
        <w:spacing w:line="284" w:lineRule="exact"/>
        <w:jc w:val="center"/>
        <w:rPr>
          <w:rFonts w:hint="eastAsia" w:ascii="宋体" w:hAnsi="宋体" w:eastAsia="宋体" w:cs="宋体"/>
          <w:b/>
          <w:color w:val="auto"/>
          <w:sz w:val="24"/>
          <w:szCs w:val="24"/>
        </w:rPr>
      </w:pPr>
    </w:p>
    <w:p w14:paraId="1AE83E22">
      <w:pPr>
        <w:pStyle w:val="12"/>
        <w:spacing w:line="284" w:lineRule="exact"/>
        <w:jc w:val="center"/>
        <w:rPr>
          <w:rFonts w:hint="eastAsia" w:ascii="宋体" w:hAnsi="宋体" w:eastAsia="宋体" w:cs="宋体"/>
          <w:b/>
          <w:color w:val="auto"/>
          <w:sz w:val="24"/>
          <w:szCs w:val="24"/>
        </w:rPr>
      </w:pPr>
    </w:p>
    <w:p w14:paraId="0EC31D89">
      <w:pPr>
        <w:pStyle w:val="12"/>
        <w:spacing w:line="284" w:lineRule="exact"/>
        <w:jc w:val="center"/>
        <w:rPr>
          <w:rFonts w:hint="eastAsia" w:ascii="宋体" w:hAnsi="宋体" w:eastAsia="宋体" w:cs="宋体"/>
          <w:b/>
          <w:color w:val="auto"/>
          <w:sz w:val="24"/>
          <w:szCs w:val="24"/>
        </w:rPr>
      </w:pPr>
    </w:p>
    <w:p w14:paraId="77228A24">
      <w:pPr>
        <w:pStyle w:val="12"/>
        <w:spacing w:line="284" w:lineRule="exact"/>
        <w:jc w:val="center"/>
        <w:rPr>
          <w:rFonts w:hint="eastAsia" w:ascii="宋体" w:hAnsi="宋体" w:eastAsia="宋体" w:cs="宋体"/>
          <w:b/>
          <w:color w:val="auto"/>
          <w:sz w:val="24"/>
          <w:szCs w:val="24"/>
        </w:rPr>
      </w:pPr>
    </w:p>
    <w:p w14:paraId="7607A80A">
      <w:pPr>
        <w:pStyle w:val="12"/>
        <w:spacing w:line="284" w:lineRule="exact"/>
        <w:jc w:val="center"/>
        <w:rPr>
          <w:rFonts w:hint="eastAsia" w:ascii="宋体" w:hAnsi="宋体" w:eastAsia="宋体" w:cs="宋体"/>
          <w:b/>
          <w:color w:val="auto"/>
          <w:sz w:val="24"/>
          <w:szCs w:val="24"/>
        </w:rPr>
      </w:pPr>
    </w:p>
    <w:p w14:paraId="25797B82">
      <w:pPr>
        <w:pStyle w:val="13"/>
        <w:rPr>
          <w:rFonts w:hint="eastAsia" w:ascii="宋体" w:hAnsi="宋体" w:eastAsia="宋体" w:cs="宋体"/>
          <w:b/>
          <w:color w:val="auto"/>
          <w:sz w:val="24"/>
          <w:szCs w:val="24"/>
        </w:rPr>
      </w:pPr>
    </w:p>
    <w:p w14:paraId="6DE2ADDC">
      <w:pPr>
        <w:rPr>
          <w:rFonts w:hint="eastAsia" w:ascii="宋体" w:hAnsi="宋体" w:eastAsia="宋体" w:cs="宋体"/>
          <w:b/>
          <w:color w:val="auto"/>
          <w:sz w:val="24"/>
          <w:szCs w:val="24"/>
        </w:rPr>
      </w:pPr>
    </w:p>
    <w:p w14:paraId="31090FF7">
      <w:pPr>
        <w:rPr>
          <w:rFonts w:hint="eastAsia" w:ascii="宋体" w:hAnsi="宋体" w:eastAsia="宋体" w:cs="宋体"/>
          <w:b/>
          <w:color w:val="auto"/>
          <w:sz w:val="24"/>
          <w:szCs w:val="24"/>
        </w:rPr>
      </w:pPr>
    </w:p>
    <w:p w14:paraId="45F214D1">
      <w:pPr>
        <w:rPr>
          <w:rFonts w:hint="eastAsia" w:ascii="宋体" w:hAnsi="宋体" w:eastAsia="宋体" w:cs="宋体"/>
          <w:b/>
          <w:color w:val="auto"/>
          <w:sz w:val="24"/>
          <w:szCs w:val="24"/>
        </w:rPr>
      </w:pPr>
    </w:p>
    <w:p w14:paraId="713765E5">
      <w:pPr>
        <w:rPr>
          <w:rFonts w:hint="eastAsia" w:ascii="宋体" w:hAnsi="宋体" w:eastAsia="宋体" w:cs="宋体"/>
          <w:b/>
          <w:color w:val="auto"/>
          <w:sz w:val="24"/>
          <w:szCs w:val="24"/>
        </w:rPr>
      </w:pPr>
    </w:p>
    <w:p w14:paraId="17BB2DCA">
      <w:pPr>
        <w:rPr>
          <w:rFonts w:hint="eastAsia" w:ascii="宋体" w:hAnsi="宋体" w:eastAsia="宋体" w:cs="宋体"/>
          <w:b/>
          <w:color w:val="auto"/>
          <w:sz w:val="24"/>
          <w:szCs w:val="24"/>
        </w:rPr>
      </w:pPr>
    </w:p>
    <w:p w14:paraId="03A2F2D6">
      <w:pPr>
        <w:pStyle w:val="12"/>
        <w:spacing w:line="284" w:lineRule="exact"/>
        <w:jc w:val="center"/>
        <w:rPr>
          <w:rFonts w:hint="eastAsia" w:ascii="宋体" w:hAnsi="宋体" w:eastAsia="宋体" w:cs="宋体"/>
          <w:b/>
          <w:color w:val="auto"/>
          <w:sz w:val="24"/>
          <w:szCs w:val="24"/>
        </w:rPr>
      </w:pPr>
    </w:p>
    <w:bookmarkEnd w:id="82"/>
    <w:bookmarkEnd w:id="86"/>
    <w:p w14:paraId="7471C14B">
      <w:pPr>
        <w:rPr>
          <w:rFonts w:hint="eastAsia" w:ascii="宋体" w:hAnsi="宋体" w:eastAsia="宋体" w:cs="宋体"/>
          <w:color w:val="auto"/>
          <w:sz w:val="24"/>
          <w:szCs w:val="24"/>
        </w:rPr>
      </w:pPr>
    </w:p>
    <w:sectPr>
      <w:footerReference r:id="rId7" w:type="default"/>
      <w:pgSz w:w="11906" w:h="16838"/>
      <w:pgMar w:top="1018" w:right="1134" w:bottom="920" w:left="1418" w:header="851" w:footer="79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4"/>
      <w:jc w:val="both"/>
    </w:pPr>
  </w:p>
  <w:p w14:paraId="7F4FA16A">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4"/>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5CD3C01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F5D1">
    <w:pPr>
      <w:pStyle w:val="14"/>
      <w:jc w:val="both"/>
    </w:pPr>
  </w:p>
  <w:p w14:paraId="79150B8D">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E692">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3912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839129">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71D1543E">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ODdkNWU5NTY2NDgyOWQ1NTM1ZWQ3MzRmODY5YWEifQ=="/>
    <w:docVar w:name="KSO_WPS_MARK_KEY" w:val="8a9e0eb9-9b67-4c7d-b1b3-0580abf36bfd"/>
  </w:docVars>
  <w:rsids>
    <w:rsidRoot w:val="00000000"/>
    <w:rsid w:val="001A0E98"/>
    <w:rsid w:val="0025632E"/>
    <w:rsid w:val="00CD121E"/>
    <w:rsid w:val="00DF3269"/>
    <w:rsid w:val="01682D38"/>
    <w:rsid w:val="01AE15BA"/>
    <w:rsid w:val="01CA0C5D"/>
    <w:rsid w:val="01E21263"/>
    <w:rsid w:val="01EF7F5D"/>
    <w:rsid w:val="020500EE"/>
    <w:rsid w:val="02151639"/>
    <w:rsid w:val="026779BA"/>
    <w:rsid w:val="02913962"/>
    <w:rsid w:val="02AB5498"/>
    <w:rsid w:val="02F53218"/>
    <w:rsid w:val="03667C72"/>
    <w:rsid w:val="03990047"/>
    <w:rsid w:val="04367644"/>
    <w:rsid w:val="04705B7E"/>
    <w:rsid w:val="04A62813"/>
    <w:rsid w:val="04B648BA"/>
    <w:rsid w:val="04F80D9E"/>
    <w:rsid w:val="04F96FF0"/>
    <w:rsid w:val="05060C48"/>
    <w:rsid w:val="053825C0"/>
    <w:rsid w:val="054A57DE"/>
    <w:rsid w:val="06355981"/>
    <w:rsid w:val="064B5389"/>
    <w:rsid w:val="065B214D"/>
    <w:rsid w:val="06761E5C"/>
    <w:rsid w:val="068B0E4F"/>
    <w:rsid w:val="069074E0"/>
    <w:rsid w:val="07181283"/>
    <w:rsid w:val="07A35E1D"/>
    <w:rsid w:val="07AC659B"/>
    <w:rsid w:val="07C43CFA"/>
    <w:rsid w:val="07D5534F"/>
    <w:rsid w:val="0875364C"/>
    <w:rsid w:val="08793FA4"/>
    <w:rsid w:val="091C454A"/>
    <w:rsid w:val="092C1016"/>
    <w:rsid w:val="097A631A"/>
    <w:rsid w:val="09CC0DDE"/>
    <w:rsid w:val="0A363446"/>
    <w:rsid w:val="0A68002F"/>
    <w:rsid w:val="0A873F23"/>
    <w:rsid w:val="0AE10FBB"/>
    <w:rsid w:val="0AE55610"/>
    <w:rsid w:val="0AE6279C"/>
    <w:rsid w:val="0AF3003D"/>
    <w:rsid w:val="0AF52007"/>
    <w:rsid w:val="0B762672"/>
    <w:rsid w:val="0B8B7D69"/>
    <w:rsid w:val="0BBA6DAD"/>
    <w:rsid w:val="0BEC4CD3"/>
    <w:rsid w:val="0C3D4821"/>
    <w:rsid w:val="0C4729DF"/>
    <w:rsid w:val="0C5F2EAB"/>
    <w:rsid w:val="0CA12165"/>
    <w:rsid w:val="0CC04897"/>
    <w:rsid w:val="0D274B97"/>
    <w:rsid w:val="0D3861DB"/>
    <w:rsid w:val="0D651357"/>
    <w:rsid w:val="0D6D5D30"/>
    <w:rsid w:val="0DB706A0"/>
    <w:rsid w:val="0DD85012"/>
    <w:rsid w:val="0E4B1F3E"/>
    <w:rsid w:val="0E960DA4"/>
    <w:rsid w:val="0EE17A34"/>
    <w:rsid w:val="0F063240"/>
    <w:rsid w:val="0F156355"/>
    <w:rsid w:val="0F500E62"/>
    <w:rsid w:val="0F6C2729"/>
    <w:rsid w:val="0FA8453C"/>
    <w:rsid w:val="101952AE"/>
    <w:rsid w:val="10462BD8"/>
    <w:rsid w:val="104955CD"/>
    <w:rsid w:val="107146FC"/>
    <w:rsid w:val="108B7452"/>
    <w:rsid w:val="109068FD"/>
    <w:rsid w:val="10944070"/>
    <w:rsid w:val="10E5667A"/>
    <w:rsid w:val="114325E6"/>
    <w:rsid w:val="11567578"/>
    <w:rsid w:val="11CF0C55"/>
    <w:rsid w:val="11E34C1C"/>
    <w:rsid w:val="12302F6F"/>
    <w:rsid w:val="126C0C02"/>
    <w:rsid w:val="12A94C18"/>
    <w:rsid w:val="12D24C81"/>
    <w:rsid w:val="12EF558E"/>
    <w:rsid w:val="134F0723"/>
    <w:rsid w:val="135D4C39"/>
    <w:rsid w:val="14011A1D"/>
    <w:rsid w:val="15123612"/>
    <w:rsid w:val="156B2888"/>
    <w:rsid w:val="157E0E4B"/>
    <w:rsid w:val="15CD24F4"/>
    <w:rsid w:val="16547CA2"/>
    <w:rsid w:val="168B191E"/>
    <w:rsid w:val="1694426A"/>
    <w:rsid w:val="16BA36E5"/>
    <w:rsid w:val="16CD2A55"/>
    <w:rsid w:val="17392BE2"/>
    <w:rsid w:val="17A30A69"/>
    <w:rsid w:val="17BD5482"/>
    <w:rsid w:val="186D1C7E"/>
    <w:rsid w:val="187A665E"/>
    <w:rsid w:val="18AD593E"/>
    <w:rsid w:val="18EA77D3"/>
    <w:rsid w:val="1913136D"/>
    <w:rsid w:val="193524ED"/>
    <w:rsid w:val="1990114D"/>
    <w:rsid w:val="1A275330"/>
    <w:rsid w:val="1A797E25"/>
    <w:rsid w:val="1AB41E66"/>
    <w:rsid w:val="1AB95723"/>
    <w:rsid w:val="1AC03D19"/>
    <w:rsid w:val="1B460CBD"/>
    <w:rsid w:val="1BDB28A0"/>
    <w:rsid w:val="1BF95ED5"/>
    <w:rsid w:val="1C0E117B"/>
    <w:rsid w:val="1C4708E9"/>
    <w:rsid w:val="1C5838DE"/>
    <w:rsid w:val="1C734D77"/>
    <w:rsid w:val="1C7B7638"/>
    <w:rsid w:val="1C8574BE"/>
    <w:rsid w:val="1CE1360F"/>
    <w:rsid w:val="1D0A372A"/>
    <w:rsid w:val="1DDA31E4"/>
    <w:rsid w:val="1E4A3C59"/>
    <w:rsid w:val="1E682698"/>
    <w:rsid w:val="1F3048D0"/>
    <w:rsid w:val="1FFD3F9C"/>
    <w:rsid w:val="20790B8D"/>
    <w:rsid w:val="20DF4C75"/>
    <w:rsid w:val="20FB4999"/>
    <w:rsid w:val="21184B87"/>
    <w:rsid w:val="212E4E27"/>
    <w:rsid w:val="2152796C"/>
    <w:rsid w:val="21715A1A"/>
    <w:rsid w:val="21AF37CE"/>
    <w:rsid w:val="22486A69"/>
    <w:rsid w:val="2286562A"/>
    <w:rsid w:val="22AE7D5A"/>
    <w:rsid w:val="23076924"/>
    <w:rsid w:val="23543D8C"/>
    <w:rsid w:val="23A60388"/>
    <w:rsid w:val="2409483A"/>
    <w:rsid w:val="24AB28B5"/>
    <w:rsid w:val="24C16C5D"/>
    <w:rsid w:val="250D5B0A"/>
    <w:rsid w:val="25445C0D"/>
    <w:rsid w:val="255E0106"/>
    <w:rsid w:val="25AB76FD"/>
    <w:rsid w:val="260343BE"/>
    <w:rsid w:val="261E4416"/>
    <w:rsid w:val="26CA3EF0"/>
    <w:rsid w:val="26E66850"/>
    <w:rsid w:val="272E4875"/>
    <w:rsid w:val="27314F2A"/>
    <w:rsid w:val="27506B9F"/>
    <w:rsid w:val="27637EA1"/>
    <w:rsid w:val="278D7AAA"/>
    <w:rsid w:val="27DF5779"/>
    <w:rsid w:val="281A4A03"/>
    <w:rsid w:val="283251EA"/>
    <w:rsid w:val="283A37BE"/>
    <w:rsid w:val="289203C2"/>
    <w:rsid w:val="28B40790"/>
    <w:rsid w:val="28F23845"/>
    <w:rsid w:val="29334AF2"/>
    <w:rsid w:val="29E67293"/>
    <w:rsid w:val="29F17AD1"/>
    <w:rsid w:val="29F23E8A"/>
    <w:rsid w:val="2A02597C"/>
    <w:rsid w:val="2A357BC0"/>
    <w:rsid w:val="2A612DBE"/>
    <w:rsid w:val="2A7C7D67"/>
    <w:rsid w:val="2AB061A5"/>
    <w:rsid w:val="2AEE0E7A"/>
    <w:rsid w:val="2AFC4894"/>
    <w:rsid w:val="2B802CC2"/>
    <w:rsid w:val="2B842F1A"/>
    <w:rsid w:val="2BC01D66"/>
    <w:rsid w:val="2C5F543B"/>
    <w:rsid w:val="2C7262AD"/>
    <w:rsid w:val="2CEC3168"/>
    <w:rsid w:val="2CF2792E"/>
    <w:rsid w:val="2D4D2212"/>
    <w:rsid w:val="2D8016DD"/>
    <w:rsid w:val="2E0F4673"/>
    <w:rsid w:val="2E1A575D"/>
    <w:rsid w:val="2E691D23"/>
    <w:rsid w:val="2F330B6D"/>
    <w:rsid w:val="2F8A246F"/>
    <w:rsid w:val="30405AEB"/>
    <w:rsid w:val="306470E3"/>
    <w:rsid w:val="309E7FEE"/>
    <w:rsid w:val="30B64BF7"/>
    <w:rsid w:val="315905D6"/>
    <w:rsid w:val="3161753D"/>
    <w:rsid w:val="3178765B"/>
    <w:rsid w:val="3180038B"/>
    <w:rsid w:val="31805084"/>
    <w:rsid w:val="31DB78B8"/>
    <w:rsid w:val="31DE6AA2"/>
    <w:rsid w:val="320860A5"/>
    <w:rsid w:val="321E2846"/>
    <w:rsid w:val="322C5F68"/>
    <w:rsid w:val="32592D03"/>
    <w:rsid w:val="32741A08"/>
    <w:rsid w:val="32FF1E8A"/>
    <w:rsid w:val="33057268"/>
    <w:rsid w:val="336B25B7"/>
    <w:rsid w:val="336B320B"/>
    <w:rsid w:val="33992FE2"/>
    <w:rsid w:val="341669C7"/>
    <w:rsid w:val="34905754"/>
    <w:rsid w:val="35560ABA"/>
    <w:rsid w:val="35747E49"/>
    <w:rsid w:val="35A34C73"/>
    <w:rsid w:val="35D16CBD"/>
    <w:rsid w:val="35F920FC"/>
    <w:rsid w:val="360016DD"/>
    <w:rsid w:val="362A719A"/>
    <w:rsid w:val="36A96D89"/>
    <w:rsid w:val="36BB2C81"/>
    <w:rsid w:val="36BB331E"/>
    <w:rsid w:val="36EA0A3A"/>
    <w:rsid w:val="371B2546"/>
    <w:rsid w:val="37296A11"/>
    <w:rsid w:val="37D44BCF"/>
    <w:rsid w:val="39167469"/>
    <w:rsid w:val="396042A5"/>
    <w:rsid w:val="3971556C"/>
    <w:rsid w:val="3A137505"/>
    <w:rsid w:val="3AE50C5A"/>
    <w:rsid w:val="3BAE6F8F"/>
    <w:rsid w:val="3BC35686"/>
    <w:rsid w:val="3C642299"/>
    <w:rsid w:val="3CF92A69"/>
    <w:rsid w:val="3D1C4922"/>
    <w:rsid w:val="3DAE5CB9"/>
    <w:rsid w:val="3DC20A6F"/>
    <w:rsid w:val="3E1D6E8C"/>
    <w:rsid w:val="3E8804C1"/>
    <w:rsid w:val="3E88226F"/>
    <w:rsid w:val="3F04232A"/>
    <w:rsid w:val="3FDE3AE6"/>
    <w:rsid w:val="3FE51BAE"/>
    <w:rsid w:val="3FF9133E"/>
    <w:rsid w:val="40131DED"/>
    <w:rsid w:val="40494A84"/>
    <w:rsid w:val="40973CB4"/>
    <w:rsid w:val="40A576F0"/>
    <w:rsid w:val="40B81472"/>
    <w:rsid w:val="40BA0DD8"/>
    <w:rsid w:val="40E90629"/>
    <w:rsid w:val="40ED038C"/>
    <w:rsid w:val="41816FA9"/>
    <w:rsid w:val="418B1628"/>
    <w:rsid w:val="4206612A"/>
    <w:rsid w:val="421D3568"/>
    <w:rsid w:val="4236320F"/>
    <w:rsid w:val="426E3E72"/>
    <w:rsid w:val="42A81132"/>
    <w:rsid w:val="431C14C4"/>
    <w:rsid w:val="435A3E95"/>
    <w:rsid w:val="43732EB5"/>
    <w:rsid w:val="43B6787E"/>
    <w:rsid w:val="43DB72E5"/>
    <w:rsid w:val="43E62EC8"/>
    <w:rsid w:val="44872E3D"/>
    <w:rsid w:val="448A0CAD"/>
    <w:rsid w:val="450665E4"/>
    <w:rsid w:val="453411E9"/>
    <w:rsid w:val="45414C85"/>
    <w:rsid w:val="457A48DC"/>
    <w:rsid w:val="45A357E7"/>
    <w:rsid w:val="45F64F9D"/>
    <w:rsid w:val="4602214E"/>
    <w:rsid w:val="46024FFD"/>
    <w:rsid w:val="4648575C"/>
    <w:rsid w:val="46AC332A"/>
    <w:rsid w:val="470C7204"/>
    <w:rsid w:val="47AC6D00"/>
    <w:rsid w:val="47E409A0"/>
    <w:rsid w:val="49312EDF"/>
    <w:rsid w:val="495913D8"/>
    <w:rsid w:val="49667651"/>
    <w:rsid w:val="496C3D5B"/>
    <w:rsid w:val="498B5309"/>
    <w:rsid w:val="49975A5C"/>
    <w:rsid w:val="4A0E18ED"/>
    <w:rsid w:val="4A5D3462"/>
    <w:rsid w:val="4ADA329A"/>
    <w:rsid w:val="4B154506"/>
    <w:rsid w:val="4B1B1989"/>
    <w:rsid w:val="4B4E704F"/>
    <w:rsid w:val="4BC23960"/>
    <w:rsid w:val="4C221261"/>
    <w:rsid w:val="4C8B180D"/>
    <w:rsid w:val="4CCC1EC1"/>
    <w:rsid w:val="4D3B5A00"/>
    <w:rsid w:val="4D4B0703"/>
    <w:rsid w:val="4D8C33FE"/>
    <w:rsid w:val="4DA70A60"/>
    <w:rsid w:val="4E766588"/>
    <w:rsid w:val="4E867877"/>
    <w:rsid w:val="4F03120B"/>
    <w:rsid w:val="4F4C1097"/>
    <w:rsid w:val="4F5A41C2"/>
    <w:rsid w:val="4F5D14F6"/>
    <w:rsid w:val="4F5D32A4"/>
    <w:rsid w:val="4FC7121C"/>
    <w:rsid w:val="4FD464CC"/>
    <w:rsid w:val="4FF80FBC"/>
    <w:rsid w:val="502913D8"/>
    <w:rsid w:val="509C153C"/>
    <w:rsid w:val="50B23182"/>
    <w:rsid w:val="5107568B"/>
    <w:rsid w:val="513151C4"/>
    <w:rsid w:val="51B51175"/>
    <w:rsid w:val="5264494A"/>
    <w:rsid w:val="526C5949"/>
    <w:rsid w:val="527E46EF"/>
    <w:rsid w:val="528B3082"/>
    <w:rsid w:val="52990A97"/>
    <w:rsid w:val="52BC704D"/>
    <w:rsid w:val="52C97A4D"/>
    <w:rsid w:val="52D260FB"/>
    <w:rsid w:val="52D8149A"/>
    <w:rsid w:val="52F61A46"/>
    <w:rsid w:val="53191BD8"/>
    <w:rsid w:val="533D58C6"/>
    <w:rsid w:val="538434F5"/>
    <w:rsid w:val="539E5689"/>
    <w:rsid w:val="53A771E4"/>
    <w:rsid w:val="53DC7D3D"/>
    <w:rsid w:val="542E163D"/>
    <w:rsid w:val="54477EC8"/>
    <w:rsid w:val="5463135D"/>
    <w:rsid w:val="54B619BD"/>
    <w:rsid w:val="558A401D"/>
    <w:rsid w:val="55990DAE"/>
    <w:rsid w:val="55BF560B"/>
    <w:rsid w:val="55C71477"/>
    <w:rsid w:val="56057C53"/>
    <w:rsid w:val="57032983"/>
    <w:rsid w:val="57056B7A"/>
    <w:rsid w:val="57BD6FD6"/>
    <w:rsid w:val="57D82311"/>
    <w:rsid w:val="58543C7C"/>
    <w:rsid w:val="586C4BC9"/>
    <w:rsid w:val="58A40F94"/>
    <w:rsid w:val="592B4DB7"/>
    <w:rsid w:val="593B1A09"/>
    <w:rsid w:val="596911BB"/>
    <w:rsid w:val="597A51BC"/>
    <w:rsid w:val="59D625D1"/>
    <w:rsid w:val="59E927BB"/>
    <w:rsid w:val="5A14521F"/>
    <w:rsid w:val="5A1F609E"/>
    <w:rsid w:val="5A421E25"/>
    <w:rsid w:val="5AB514A9"/>
    <w:rsid w:val="5B131C21"/>
    <w:rsid w:val="5BC87792"/>
    <w:rsid w:val="5BEC7E8A"/>
    <w:rsid w:val="5BF07808"/>
    <w:rsid w:val="5C0E2653"/>
    <w:rsid w:val="5C25514A"/>
    <w:rsid w:val="5C3C3B50"/>
    <w:rsid w:val="5C6473E7"/>
    <w:rsid w:val="5CBE083D"/>
    <w:rsid w:val="5D52177D"/>
    <w:rsid w:val="5D77136A"/>
    <w:rsid w:val="5D9A50C1"/>
    <w:rsid w:val="5E1B2CA8"/>
    <w:rsid w:val="5E3B6EA6"/>
    <w:rsid w:val="5F56571F"/>
    <w:rsid w:val="5F6661A5"/>
    <w:rsid w:val="5F8A2421"/>
    <w:rsid w:val="5FA87208"/>
    <w:rsid w:val="5FBC2F38"/>
    <w:rsid w:val="5FD05B8C"/>
    <w:rsid w:val="6017124D"/>
    <w:rsid w:val="60382DC5"/>
    <w:rsid w:val="60924BD2"/>
    <w:rsid w:val="60BB607C"/>
    <w:rsid w:val="611A2095"/>
    <w:rsid w:val="615D1DDC"/>
    <w:rsid w:val="619C2ABB"/>
    <w:rsid w:val="61CA2363"/>
    <w:rsid w:val="624F50A2"/>
    <w:rsid w:val="62B62164"/>
    <w:rsid w:val="62B945F9"/>
    <w:rsid w:val="63192B4F"/>
    <w:rsid w:val="633C422D"/>
    <w:rsid w:val="634501B7"/>
    <w:rsid w:val="64911D90"/>
    <w:rsid w:val="649173BB"/>
    <w:rsid w:val="64A5151D"/>
    <w:rsid w:val="64AE2030"/>
    <w:rsid w:val="64BF4EB5"/>
    <w:rsid w:val="64EC1A91"/>
    <w:rsid w:val="65216FB1"/>
    <w:rsid w:val="653B27EF"/>
    <w:rsid w:val="657B62F9"/>
    <w:rsid w:val="65816657"/>
    <w:rsid w:val="66293A88"/>
    <w:rsid w:val="66AD6467"/>
    <w:rsid w:val="66E546EF"/>
    <w:rsid w:val="67DC0256"/>
    <w:rsid w:val="67E20393"/>
    <w:rsid w:val="67F21FD7"/>
    <w:rsid w:val="682360DE"/>
    <w:rsid w:val="6833299C"/>
    <w:rsid w:val="68417D30"/>
    <w:rsid w:val="689B3FAD"/>
    <w:rsid w:val="68A50491"/>
    <w:rsid w:val="68AC7426"/>
    <w:rsid w:val="68AE6BE1"/>
    <w:rsid w:val="68BE495C"/>
    <w:rsid w:val="68F22857"/>
    <w:rsid w:val="690426D7"/>
    <w:rsid w:val="692C1C86"/>
    <w:rsid w:val="693A6FB7"/>
    <w:rsid w:val="69765236"/>
    <w:rsid w:val="6989589F"/>
    <w:rsid w:val="698A2A90"/>
    <w:rsid w:val="69C76B2A"/>
    <w:rsid w:val="6AA9176C"/>
    <w:rsid w:val="6AB37DC4"/>
    <w:rsid w:val="6AC9670D"/>
    <w:rsid w:val="6AE30927"/>
    <w:rsid w:val="6B4C48E8"/>
    <w:rsid w:val="6B6C68F1"/>
    <w:rsid w:val="6C1F5711"/>
    <w:rsid w:val="6C2764E7"/>
    <w:rsid w:val="6C3C4515"/>
    <w:rsid w:val="6C3F7B62"/>
    <w:rsid w:val="6C726189"/>
    <w:rsid w:val="6CFB3926"/>
    <w:rsid w:val="6D142D9C"/>
    <w:rsid w:val="6D9E29F3"/>
    <w:rsid w:val="6DEB75E9"/>
    <w:rsid w:val="6DF332FA"/>
    <w:rsid w:val="6E0F17B6"/>
    <w:rsid w:val="6E4603AA"/>
    <w:rsid w:val="6E597B85"/>
    <w:rsid w:val="6E7862F5"/>
    <w:rsid w:val="6EE3536C"/>
    <w:rsid w:val="6F0B01CF"/>
    <w:rsid w:val="6F3310F1"/>
    <w:rsid w:val="6F6B6D8C"/>
    <w:rsid w:val="6FC92718"/>
    <w:rsid w:val="6FD944B9"/>
    <w:rsid w:val="703B0F65"/>
    <w:rsid w:val="70447E3C"/>
    <w:rsid w:val="70AB1C6A"/>
    <w:rsid w:val="712F54B7"/>
    <w:rsid w:val="714850EA"/>
    <w:rsid w:val="717E27D0"/>
    <w:rsid w:val="719E7794"/>
    <w:rsid w:val="719F167E"/>
    <w:rsid w:val="71CD20B4"/>
    <w:rsid w:val="71CF22F5"/>
    <w:rsid w:val="71FA7C34"/>
    <w:rsid w:val="72B80E98"/>
    <w:rsid w:val="72D03C09"/>
    <w:rsid w:val="72DA08F9"/>
    <w:rsid w:val="735B6AB0"/>
    <w:rsid w:val="73B9469D"/>
    <w:rsid w:val="745D70B1"/>
    <w:rsid w:val="746E698C"/>
    <w:rsid w:val="74AF6F8A"/>
    <w:rsid w:val="751C36DA"/>
    <w:rsid w:val="752E2263"/>
    <w:rsid w:val="753A35BC"/>
    <w:rsid w:val="764D37C3"/>
    <w:rsid w:val="769D3E02"/>
    <w:rsid w:val="76B850E0"/>
    <w:rsid w:val="76E01324"/>
    <w:rsid w:val="77183159"/>
    <w:rsid w:val="7733041D"/>
    <w:rsid w:val="77416E84"/>
    <w:rsid w:val="776808B4"/>
    <w:rsid w:val="77F60D50"/>
    <w:rsid w:val="77FB14C6"/>
    <w:rsid w:val="782E7A0C"/>
    <w:rsid w:val="7846145C"/>
    <w:rsid w:val="7846227F"/>
    <w:rsid w:val="7849023E"/>
    <w:rsid w:val="78621F1B"/>
    <w:rsid w:val="78752787"/>
    <w:rsid w:val="789C3D33"/>
    <w:rsid w:val="78AC2A23"/>
    <w:rsid w:val="790A2E4A"/>
    <w:rsid w:val="79276150"/>
    <w:rsid w:val="794744F9"/>
    <w:rsid w:val="797A4047"/>
    <w:rsid w:val="79C7533C"/>
    <w:rsid w:val="7AE2155F"/>
    <w:rsid w:val="7C125D76"/>
    <w:rsid w:val="7C662EE9"/>
    <w:rsid w:val="7C876999"/>
    <w:rsid w:val="7CEF1130"/>
    <w:rsid w:val="7CF33F49"/>
    <w:rsid w:val="7D2E15C4"/>
    <w:rsid w:val="7D5A5AE7"/>
    <w:rsid w:val="7DB30B9D"/>
    <w:rsid w:val="7E0806FB"/>
    <w:rsid w:val="7E38185A"/>
    <w:rsid w:val="7E3F2705"/>
    <w:rsid w:val="7E747417"/>
    <w:rsid w:val="7EBE39C4"/>
    <w:rsid w:val="7EC720FD"/>
    <w:rsid w:val="7EDA677A"/>
    <w:rsid w:val="7F076C05"/>
    <w:rsid w:val="7F1255AA"/>
    <w:rsid w:val="7F63129E"/>
    <w:rsid w:val="7F631B2A"/>
    <w:rsid w:val="7F6C6A68"/>
    <w:rsid w:val="7FAF2D2E"/>
    <w:rsid w:val="7FBA3C77"/>
    <w:rsid w:val="7FDE400B"/>
    <w:rsid w:val="7FE12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line="360" w:lineRule="auto"/>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5">
    <w:name w:val="Normal Indent"/>
    <w:basedOn w:val="1"/>
    <w:autoRedefine/>
    <w:qFormat/>
    <w:uiPriority w:val="0"/>
    <w:pPr>
      <w:ind w:firstLine="420" w:firstLineChars="200"/>
    </w:pPr>
    <w:rPr>
      <w:szCs w:val="20"/>
    </w:rPr>
  </w:style>
  <w:style w:type="paragraph" w:styleId="9">
    <w:name w:val="Body Text"/>
    <w:basedOn w:val="1"/>
    <w:autoRedefine/>
    <w:qFormat/>
    <w:uiPriority w:val="0"/>
    <w:pPr>
      <w:spacing w:after="120"/>
    </w:pPr>
  </w:style>
  <w:style w:type="paragraph" w:styleId="10">
    <w:name w:val="Body Text Indent"/>
    <w:basedOn w:val="1"/>
    <w:autoRedefine/>
    <w:qFormat/>
    <w:uiPriority w:val="0"/>
    <w:pPr>
      <w:ind w:firstLine="560" w:firstLineChars="200"/>
    </w:pPr>
    <w:rPr>
      <w:rFonts w:ascii="宋体" w:hAnsi="宋体"/>
      <w:kern w:val="0"/>
      <w:sz w:val="28"/>
      <w:szCs w:val="28"/>
    </w:rPr>
  </w:style>
  <w:style w:type="paragraph" w:styleId="11">
    <w:name w:val="toc 3"/>
    <w:basedOn w:val="1"/>
    <w:next w:val="1"/>
    <w:autoRedefine/>
    <w:unhideWhenUsed/>
    <w:qFormat/>
    <w:uiPriority w:val="39"/>
    <w:pPr>
      <w:ind w:left="840" w:leftChars="400"/>
    </w:pPr>
  </w:style>
  <w:style w:type="paragraph" w:styleId="12">
    <w:name w:val="Plain Text"/>
    <w:basedOn w:val="1"/>
    <w:next w:val="13"/>
    <w:autoRedefine/>
    <w:qFormat/>
    <w:uiPriority w:val="0"/>
    <w:rPr>
      <w:rFonts w:ascii="宋体" w:hAnsi="Courier New" w:cs="Courier New"/>
      <w:szCs w:val="21"/>
    </w:rPr>
  </w:style>
  <w:style w:type="paragraph" w:styleId="13">
    <w:name w:val="Date"/>
    <w:basedOn w:val="1"/>
    <w:next w:val="1"/>
    <w:autoRedefine/>
    <w:qFormat/>
    <w:uiPriority w:val="0"/>
    <w:pPr>
      <w:ind w:left="100" w:leftChars="2500"/>
    </w:pPr>
  </w:style>
  <w:style w:type="paragraph" w:styleId="14">
    <w:name w:val="footer"/>
    <w:basedOn w:val="1"/>
    <w:autoRedefine/>
    <w:qFormat/>
    <w:uiPriority w:val="99"/>
    <w:pPr>
      <w:tabs>
        <w:tab w:val="center" w:pos="4153"/>
        <w:tab w:val="right" w:pos="8306"/>
      </w:tabs>
      <w:snapToGrid w:val="0"/>
      <w:jc w:val="left"/>
    </w:pPr>
    <w:rPr>
      <w:rFonts w:ascii="宋体"/>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autoRedefine/>
    <w:qFormat/>
    <w:uiPriority w:val="0"/>
  </w:style>
  <w:style w:type="character" w:styleId="21">
    <w:name w:val="FollowedHyperlink"/>
    <w:basedOn w:val="19"/>
    <w:autoRedefine/>
    <w:qFormat/>
    <w:uiPriority w:val="0"/>
    <w:rPr>
      <w:color w:val="000000"/>
      <w:u w:val="single"/>
    </w:rPr>
  </w:style>
  <w:style w:type="character" w:styleId="22">
    <w:name w:val="Hyperlink"/>
    <w:autoRedefine/>
    <w:qFormat/>
    <w:uiPriority w:val="99"/>
    <w:rPr>
      <w:color w:val="000000"/>
      <w:u w:val="single"/>
    </w:rPr>
  </w:style>
  <w:style w:type="paragraph" w:customStyle="1" w:styleId="2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6"/>
    <w:autoRedefine/>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19569</Words>
  <Characters>20354</Characters>
  <Lines>0</Lines>
  <Paragraphs>0</Paragraphs>
  <TotalTime>1</TotalTime>
  <ScaleCrop>false</ScaleCrop>
  <LinksUpToDate>false</LinksUpToDate>
  <CharactersWithSpaces>22889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2023-03-17T01:35:00Z</dcterms:created>
  <dc:creator>Administrator</dc:creator>
  <cp:lastModifiedBy>s x j</cp:lastModifiedBy>
  <cp:lastPrinted>2025-04-07T00:54:00Z</cp:lastPrinted>
  <dcterms:modified xsi:type="dcterms:W3CDTF">2025-04-27T06:12:41Z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EDEB9181C6C949F4952D771178FD068C_13</vt:lpwstr>
  </property>
  <property fmtid="{D5CDD505-2E9C-101B-9397-08002B2CF9AE}" pid="4" name="KSOTemplateDocerSaveRecord">
    <vt:lpwstr>eyJoZGlkIjoiMjJkNzJkN2Y4OTYxNjkwMmZiMGJkOWRlMmJiOTJkMzYiLCJ1c2VySWQiOiIyNDg1NTk2NTgifQ==</vt:lpwstr>
  </property>
</Properties>
</file>